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D925" w14:textId="77777777" w:rsidR="00D61D82" w:rsidRPr="00D61D82" w:rsidRDefault="00D61D82" w:rsidP="00D61D82">
      <w:pPr>
        <w:widowControl/>
        <w:autoSpaceDE/>
        <w:autoSpaceDN/>
        <w:adjustRightInd/>
        <w:spacing w:before="45" w:after="45"/>
        <w:jc w:val="center"/>
        <w:rPr>
          <w:rFonts w:ascii="Verdana" w:eastAsia="Times New Roman" w:hAnsi="Verdana"/>
          <w:color w:val="000000"/>
          <w:sz w:val="21"/>
          <w:szCs w:val="21"/>
        </w:rPr>
      </w:pPr>
      <w:r w:rsidRPr="00D61D82">
        <w:rPr>
          <w:rFonts w:ascii="Verdana" w:eastAsia="Times New Roman" w:hAnsi="Verdana"/>
          <w:color w:val="000000"/>
          <w:sz w:val="21"/>
          <w:szCs w:val="21"/>
        </w:rPr>
        <w:t> </w:t>
      </w:r>
    </w:p>
    <w:p w14:paraId="409626E7" w14:textId="77777777" w:rsidR="001879C4" w:rsidRPr="00705B8F" w:rsidRDefault="001879C4" w:rsidP="001879C4">
      <w:pPr>
        <w:ind w:right="432"/>
        <w:jc w:val="right"/>
        <w:rPr>
          <w:rFonts w:ascii="Sylfaen" w:hAnsi="Sylfaen" w:cstheme="minorHAnsi"/>
          <w:b/>
          <w:bCs/>
          <w:lang w:val="ka-GE"/>
        </w:rPr>
      </w:pPr>
      <w:r w:rsidRPr="00705B8F">
        <w:rPr>
          <w:rFonts w:ascii="Sylfaen" w:hAnsi="Sylfaen" w:cs="Sylfaen"/>
          <w:b/>
          <w:bCs/>
          <w:lang w:val="ka-GE"/>
        </w:rPr>
        <w:t>დანართი</w:t>
      </w:r>
    </w:p>
    <w:p w14:paraId="5B5F41DC" w14:textId="77777777" w:rsidR="001879C4" w:rsidRPr="00705B8F" w:rsidRDefault="001879C4" w:rsidP="001879C4">
      <w:pPr>
        <w:ind w:right="432"/>
        <w:jc w:val="center"/>
        <w:rPr>
          <w:rFonts w:ascii="Sylfaen" w:hAnsi="Sylfaen" w:cstheme="minorHAnsi"/>
          <w:b/>
          <w:bCs/>
          <w:lang w:val="ka-GE"/>
        </w:rPr>
      </w:pPr>
    </w:p>
    <w:p w14:paraId="706E7BDF" w14:textId="77777777" w:rsidR="001879C4" w:rsidRPr="00705B8F" w:rsidRDefault="001879C4" w:rsidP="001879C4">
      <w:pPr>
        <w:ind w:right="432"/>
        <w:jc w:val="center"/>
        <w:rPr>
          <w:rFonts w:ascii="Sylfaen" w:hAnsi="Sylfaen" w:cstheme="minorHAnsi"/>
          <w:b/>
          <w:bCs/>
          <w:lang w:val="ka-GE"/>
        </w:rPr>
      </w:pPr>
    </w:p>
    <w:p w14:paraId="599309E1" w14:textId="77777777" w:rsidR="001879C4" w:rsidRPr="00705B8F" w:rsidRDefault="001879C4" w:rsidP="001879C4">
      <w:pPr>
        <w:ind w:right="432"/>
        <w:jc w:val="center"/>
        <w:rPr>
          <w:rFonts w:ascii="Sylfaen" w:hAnsi="Sylfaen" w:cstheme="minorHAnsi"/>
          <w:b/>
          <w:bCs/>
          <w:lang w:val="ka-GE"/>
        </w:rPr>
      </w:pPr>
      <w:r w:rsidRPr="00705B8F">
        <w:rPr>
          <w:rFonts w:ascii="Sylfaen" w:hAnsi="Sylfaen" w:cs="Sylfaen"/>
          <w:b/>
          <w:bCs/>
          <w:lang w:val="ka-GE"/>
        </w:rPr>
        <w:t>საჯარო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სამართლის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იურიდიული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პირის</w:t>
      </w:r>
      <w:r w:rsidRPr="00705B8F">
        <w:rPr>
          <w:rFonts w:ascii="Sylfaen" w:hAnsi="Sylfaen" w:cstheme="minorHAnsi"/>
          <w:b/>
          <w:bCs/>
          <w:lang w:val="ka-GE"/>
        </w:rPr>
        <w:t xml:space="preserve"> - </w:t>
      </w:r>
      <w:r w:rsidRPr="00705B8F">
        <w:rPr>
          <w:rFonts w:ascii="Sylfaen" w:hAnsi="Sylfaen" w:cs="Sylfaen"/>
          <w:b/>
          <w:bCs/>
          <w:lang w:val="ka-GE"/>
        </w:rPr>
        <w:t>საგანმანათლებლო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კვლევების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ეროვნული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ცენტრის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სტრუქტურა</w:t>
      </w:r>
    </w:p>
    <w:p w14:paraId="78EEDDEB" w14:textId="77777777" w:rsidR="001879C4" w:rsidRPr="00705B8F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</w:p>
    <w:p w14:paraId="7EC470C3" w14:textId="77777777" w:rsidR="001879C4" w:rsidRPr="00705B8F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  <w:r w:rsidRPr="00705B8F">
        <w:rPr>
          <w:rFonts w:ascii="Sylfaen" w:hAnsi="Sylfaen" w:cstheme="minorHAnsi"/>
          <w:lang w:val="ka-GE"/>
        </w:rPr>
        <w:t xml:space="preserve">1. </w:t>
      </w:r>
      <w:r w:rsidRPr="00705B8F">
        <w:rPr>
          <w:rFonts w:ascii="Sylfaen" w:hAnsi="Sylfaen" w:cs="Sylfaen"/>
          <w:lang w:val="ka-GE"/>
        </w:rPr>
        <w:t>სსიპ</w:t>
      </w:r>
      <w:r w:rsidRPr="00705B8F">
        <w:rPr>
          <w:rFonts w:ascii="Sylfaen" w:hAnsi="Sylfaen" w:cstheme="minorHAnsi"/>
          <w:lang w:val="ka-GE"/>
        </w:rPr>
        <w:t xml:space="preserve"> - </w:t>
      </w:r>
      <w:r w:rsidRPr="00705B8F">
        <w:rPr>
          <w:rFonts w:ascii="Sylfaen" w:hAnsi="Sylfaen" w:cs="Sylfaen"/>
          <w:lang w:val="ka-GE"/>
        </w:rPr>
        <w:t>საგანმანათლებლო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კვლევების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ეროვნული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ცენტრი</w:t>
      </w:r>
      <w:r w:rsidRPr="00705B8F">
        <w:rPr>
          <w:rFonts w:ascii="Sylfaen" w:hAnsi="Sylfaen" w:cstheme="minorHAnsi"/>
          <w:lang w:val="ka-GE"/>
        </w:rPr>
        <w:t xml:space="preserve"> (</w:t>
      </w:r>
      <w:r w:rsidRPr="00705B8F">
        <w:rPr>
          <w:rFonts w:ascii="Sylfaen" w:hAnsi="Sylfaen" w:cs="Sylfaen"/>
          <w:lang w:val="ka-GE"/>
        </w:rPr>
        <w:t>შემდგომში</w:t>
      </w:r>
      <w:r w:rsidRPr="00705B8F">
        <w:rPr>
          <w:rFonts w:ascii="Sylfaen" w:hAnsi="Sylfaen" w:cstheme="minorHAnsi"/>
          <w:lang w:val="ka-GE"/>
        </w:rPr>
        <w:t xml:space="preserve"> - </w:t>
      </w:r>
      <w:r w:rsidRPr="00705B8F">
        <w:rPr>
          <w:rFonts w:ascii="Sylfaen" w:hAnsi="Sylfaen" w:cs="Sylfaen"/>
          <w:lang w:val="ka-GE"/>
        </w:rPr>
        <w:t>ცენტრი</w:t>
      </w:r>
      <w:r w:rsidRPr="00705B8F">
        <w:rPr>
          <w:rFonts w:ascii="Sylfaen" w:hAnsi="Sylfaen" w:cstheme="minorHAnsi"/>
          <w:lang w:val="ka-GE"/>
        </w:rPr>
        <w:t xml:space="preserve">) </w:t>
      </w:r>
      <w:r w:rsidRPr="00705B8F">
        <w:rPr>
          <w:rFonts w:ascii="Sylfaen" w:hAnsi="Sylfaen" w:cs="Sylfaen"/>
          <w:lang w:val="ka-GE"/>
        </w:rPr>
        <w:t>თავისი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უფლებამოსილებების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განხორციელებას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უზრუნველყოფს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სტრუქტურული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ერთეულების</w:t>
      </w:r>
      <w:r w:rsidRPr="00705B8F">
        <w:rPr>
          <w:rFonts w:ascii="Sylfaen" w:hAnsi="Sylfaen" w:cstheme="minorHAnsi"/>
          <w:lang w:val="ka-GE"/>
        </w:rPr>
        <w:t>/</w:t>
      </w:r>
      <w:r w:rsidRPr="00705B8F">
        <w:rPr>
          <w:rFonts w:ascii="Sylfaen" w:hAnsi="Sylfaen" w:cs="Sylfaen"/>
          <w:lang w:val="ka-GE"/>
        </w:rPr>
        <w:t>სტრუქტურული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ქვედანაყოფების</w:t>
      </w:r>
      <w:r w:rsidRPr="00705B8F">
        <w:rPr>
          <w:rFonts w:ascii="Sylfaen" w:hAnsi="Sylfaen" w:cstheme="minorHAnsi"/>
          <w:lang w:val="ka-GE"/>
        </w:rPr>
        <w:t xml:space="preserve"> - </w:t>
      </w:r>
      <w:r w:rsidRPr="00705B8F">
        <w:rPr>
          <w:rFonts w:ascii="Sylfaen" w:hAnsi="Sylfaen" w:cs="Sylfaen"/>
          <w:lang w:val="ka-GE"/>
        </w:rPr>
        <w:t>დეპარტამენტისა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და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სამსახურის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მეშვეობით</w:t>
      </w:r>
      <w:r w:rsidRPr="00705B8F">
        <w:rPr>
          <w:rFonts w:ascii="Sylfaen" w:hAnsi="Sylfaen" w:cstheme="minorHAnsi"/>
          <w:lang w:val="ka-GE"/>
        </w:rPr>
        <w:t>.</w:t>
      </w:r>
    </w:p>
    <w:p w14:paraId="5126D45C" w14:textId="1EE804C9" w:rsidR="001879C4" w:rsidRPr="00705B8F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  <w:r w:rsidRPr="00705B8F">
        <w:rPr>
          <w:rFonts w:ascii="Sylfaen" w:hAnsi="Sylfaen" w:cstheme="minorHAnsi"/>
          <w:lang w:val="ka-GE"/>
        </w:rPr>
        <w:t xml:space="preserve">2. </w:t>
      </w:r>
      <w:r w:rsidRPr="00705B8F">
        <w:rPr>
          <w:rFonts w:ascii="Sylfaen" w:hAnsi="Sylfaen" w:cs="Sylfaen"/>
          <w:lang w:val="ka-GE"/>
        </w:rPr>
        <w:t>ცენტრის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="000C62D8">
        <w:rPr>
          <w:rFonts w:ascii="Sylfaen" w:hAnsi="Sylfaen" w:cstheme="minorHAnsi"/>
          <w:lang w:val="ka-GE"/>
        </w:rPr>
        <w:t xml:space="preserve">პირველადი </w:t>
      </w:r>
      <w:r w:rsidRPr="00705B8F">
        <w:rPr>
          <w:rFonts w:ascii="Sylfaen" w:hAnsi="Sylfaen" w:cs="Sylfaen"/>
          <w:lang w:val="ka-GE"/>
        </w:rPr>
        <w:t>სტრუქტურული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ერთეულებია</w:t>
      </w:r>
      <w:r w:rsidRPr="00705B8F">
        <w:rPr>
          <w:rFonts w:ascii="Sylfaen" w:hAnsi="Sylfaen" w:cstheme="minorHAnsi"/>
          <w:lang w:val="ka-GE"/>
        </w:rPr>
        <w:t>:</w:t>
      </w:r>
    </w:p>
    <w:p w14:paraId="59ADC070" w14:textId="77777777" w:rsidR="001879C4" w:rsidRPr="00705B8F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  <w:r w:rsidRPr="00705B8F">
        <w:rPr>
          <w:rFonts w:ascii="Sylfaen" w:hAnsi="Sylfaen" w:cs="Sylfaen"/>
          <w:lang w:val="ka-GE"/>
        </w:rPr>
        <w:t>ა</w:t>
      </w:r>
      <w:r w:rsidRPr="00705B8F">
        <w:rPr>
          <w:rFonts w:ascii="Sylfaen" w:hAnsi="Sylfaen" w:cstheme="minorHAnsi"/>
          <w:lang w:val="ka-GE"/>
        </w:rPr>
        <w:t xml:space="preserve">) </w:t>
      </w:r>
      <w:r w:rsidRPr="00705B8F">
        <w:rPr>
          <w:rFonts w:ascii="Sylfaen" w:hAnsi="Sylfaen" w:cs="Sylfaen"/>
          <w:lang w:val="ka-GE"/>
        </w:rPr>
        <w:t>კვლევის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დეპარტამენტი</w:t>
      </w:r>
      <w:r w:rsidRPr="00705B8F">
        <w:rPr>
          <w:rFonts w:ascii="Sylfaen" w:hAnsi="Sylfaen" w:cstheme="minorHAnsi"/>
          <w:lang w:val="ka-GE"/>
        </w:rPr>
        <w:t>;</w:t>
      </w:r>
    </w:p>
    <w:p w14:paraId="79BC5B8E" w14:textId="77777777" w:rsidR="001879C4" w:rsidRPr="00705B8F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  <w:r w:rsidRPr="00705B8F">
        <w:rPr>
          <w:rFonts w:ascii="Sylfaen" w:hAnsi="Sylfaen" w:cs="Sylfaen"/>
          <w:lang w:val="ka-GE"/>
        </w:rPr>
        <w:t>ბ</w:t>
      </w:r>
      <w:r w:rsidRPr="00705B8F">
        <w:rPr>
          <w:rFonts w:ascii="Sylfaen" w:hAnsi="Sylfaen" w:cstheme="minorHAnsi"/>
          <w:lang w:val="ka-GE"/>
        </w:rPr>
        <w:t xml:space="preserve">) </w:t>
      </w:r>
      <w:r w:rsidRPr="00705B8F">
        <w:rPr>
          <w:rFonts w:ascii="Sylfaen" w:hAnsi="Sylfaen" w:cs="Sylfaen"/>
          <w:lang w:val="ka-GE"/>
        </w:rPr>
        <w:t>საერთაშორისო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ურთიერთობებისა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და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ორგანიზაციული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განვითარების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სამსახური</w:t>
      </w:r>
      <w:r w:rsidRPr="00705B8F">
        <w:rPr>
          <w:rFonts w:ascii="Sylfaen" w:hAnsi="Sylfaen" w:cstheme="minorHAnsi"/>
          <w:lang w:val="ka-GE"/>
        </w:rPr>
        <w:t>;</w:t>
      </w:r>
    </w:p>
    <w:p w14:paraId="4A1152BE" w14:textId="71A233D5" w:rsidR="001879C4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  <w:r w:rsidRPr="00705B8F">
        <w:rPr>
          <w:rFonts w:ascii="Sylfaen" w:hAnsi="Sylfaen" w:cs="Sylfaen"/>
          <w:lang w:val="ka-GE"/>
        </w:rPr>
        <w:t>გ</w:t>
      </w:r>
      <w:r w:rsidRPr="00705B8F">
        <w:rPr>
          <w:rFonts w:ascii="Sylfaen" w:hAnsi="Sylfaen" w:cstheme="minorHAnsi"/>
          <w:lang w:val="ka-GE"/>
        </w:rPr>
        <w:t xml:space="preserve">) </w:t>
      </w:r>
      <w:r w:rsidRPr="00705B8F">
        <w:rPr>
          <w:rFonts w:ascii="Sylfaen" w:hAnsi="Sylfaen" w:cs="Sylfaen"/>
          <w:lang w:val="ka-GE"/>
        </w:rPr>
        <w:t>საფინანსო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სამსახური</w:t>
      </w:r>
      <w:r w:rsidR="00FC5745">
        <w:rPr>
          <w:rFonts w:ascii="Sylfaen" w:hAnsi="Sylfaen" w:cstheme="minorHAnsi"/>
          <w:lang w:val="ka-GE"/>
        </w:rPr>
        <w:t>;</w:t>
      </w:r>
    </w:p>
    <w:p w14:paraId="2AC1EB04" w14:textId="6AD277AF" w:rsidR="00FC5745" w:rsidRPr="00705B8F" w:rsidRDefault="00FC5745" w:rsidP="001879C4">
      <w:pPr>
        <w:ind w:right="432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დ) ადმინისტრაცია</w:t>
      </w:r>
      <w:r w:rsidR="00D55A03">
        <w:rPr>
          <w:rFonts w:ascii="Sylfaen" w:hAnsi="Sylfaen" w:cstheme="minorHAnsi"/>
          <w:lang w:val="ka-GE"/>
        </w:rPr>
        <w:t>.</w:t>
      </w:r>
    </w:p>
    <w:p w14:paraId="15A01C1E" w14:textId="77777777" w:rsidR="001879C4" w:rsidRPr="00705B8F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  <w:r w:rsidRPr="00705B8F">
        <w:rPr>
          <w:rFonts w:ascii="Sylfaen" w:hAnsi="Sylfaen" w:cstheme="minorHAnsi"/>
          <w:lang w:val="ka-GE"/>
        </w:rPr>
        <w:t xml:space="preserve">3. </w:t>
      </w:r>
      <w:r w:rsidRPr="00705B8F">
        <w:rPr>
          <w:rFonts w:ascii="Sylfaen" w:hAnsi="Sylfaen" w:cs="Sylfaen"/>
          <w:lang w:val="ka-GE"/>
        </w:rPr>
        <w:t>ცენტრის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სტრუქტურული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ერთეულების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ხელმძღვანელებს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თანამდებობაზე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ნიშნავს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და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თანამდებობიდან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ათავისუფლებს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ცენტრის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დირექტორი</w:t>
      </w:r>
      <w:r w:rsidRPr="00705B8F">
        <w:rPr>
          <w:rFonts w:ascii="Sylfaen" w:hAnsi="Sylfaen" w:cstheme="minorHAnsi"/>
          <w:lang w:val="ka-GE"/>
        </w:rPr>
        <w:t>.</w:t>
      </w:r>
    </w:p>
    <w:p w14:paraId="3A635D40" w14:textId="16759D50" w:rsidR="001879C4" w:rsidRPr="00705B8F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  <w:r w:rsidRPr="00705B8F">
        <w:rPr>
          <w:rFonts w:ascii="Sylfaen" w:hAnsi="Sylfaen" w:cstheme="minorHAnsi"/>
          <w:lang w:val="ka-GE"/>
        </w:rPr>
        <w:t xml:space="preserve">4. </w:t>
      </w:r>
      <w:r w:rsidRPr="00705B8F">
        <w:rPr>
          <w:rFonts w:ascii="Sylfaen" w:hAnsi="Sylfaen" w:cs="Sylfaen"/>
          <w:lang w:val="ka-GE"/>
        </w:rPr>
        <w:t>ცენტრის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="00AE092B">
        <w:rPr>
          <w:rFonts w:ascii="Sylfaen" w:hAnsi="Sylfaen" w:cstheme="minorHAnsi"/>
          <w:lang w:val="ka-GE"/>
        </w:rPr>
        <w:t xml:space="preserve">პირველადი </w:t>
      </w:r>
      <w:r w:rsidRPr="00705B8F">
        <w:rPr>
          <w:rFonts w:ascii="Sylfaen" w:hAnsi="Sylfaen" w:cs="Sylfaen"/>
          <w:lang w:val="ka-GE"/>
        </w:rPr>
        <w:t>სტრუქტურული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ერთეულების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ძირითადი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ფუნქციებია</w:t>
      </w:r>
      <w:r w:rsidRPr="00705B8F">
        <w:rPr>
          <w:rFonts w:ascii="Sylfaen" w:hAnsi="Sylfaen" w:cstheme="minorHAnsi"/>
          <w:lang w:val="ka-GE"/>
        </w:rPr>
        <w:t>:</w:t>
      </w:r>
    </w:p>
    <w:p w14:paraId="10FD3C7D" w14:textId="46054815" w:rsidR="001879C4" w:rsidRPr="00705B8F" w:rsidRDefault="001879C4" w:rsidP="001879C4">
      <w:pPr>
        <w:ind w:right="432"/>
        <w:jc w:val="both"/>
        <w:rPr>
          <w:rFonts w:ascii="Sylfaen" w:hAnsi="Sylfaen" w:cstheme="minorHAnsi"/>
          <w:b/>
          <w:bCs/>
          <w:lang w:val="ka-GE"/>
        </w:rPr>
      </w:pPr>
      <w:r w:rsidRPr="00705B8F">
        <w:rPr>
          <w:rFonts w:ascii="Sylfaen" w:hAnsi="Sylfaen" w:cs="Sylfaen"/>
          <w:b/>
          <w:bCs/>
          <w:lang w:val="ka-GE"/>
        </w:rPr>
        <w:t>ა</w:t>
      </w:r>
      <w:r w:rsidRPr="00705B8F">
        <w:rPr>
          <w:rFonts w:ascii="Sylfaen" w:hAnsi="Sylfaen" w:cstheme="minorHAnsi"/>
          <w:b/>
          <w:bCs/>
          <w:lang w:val="ka-GE"/>
        </w:rPr>
        <w:t xml:space="preserve">) </w:t>
      </w:r>
      <w:r w:rsidRPr="00705B8F">
        <w:rPr>
          <w:rFonts w:ascii="Sylfaen" w:hAnsi="Sylfaen" w:cs="Sylfaen"/>
          <w:b/>
          <w:bCs/>
          <w:lang w:val="ka-GE"/>
        </w:rPr>
        <w:t>კვლევის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დეპარტამენტი</w:t>
      </w:r>
      <w:r w:rsidRPr="00705B8F">
        <w:rPr>
          <w:rFonts w:ascii="Sylfaen" w:hAnsi="Sylfaen" w:cstheme="minorHAnsi"/>
          <w:b/>
          <w:bCs/>
          <w:lang w:val="ka-GE"/>
        </w:rPr>
        <w:t>:</w:t>
      </w:r>
    </w:p>
    <w:p w14:paraId="5E0651E3" w14:textId="77777777" w:rsidR="001879C4" w:rsidRPr="00705B8F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  <w:r w:rsidRPr="00705B8F">
        <w:rPr>
          <w:rFonts w:ascii="Sylfaen" w:hAnsi="Sylfaen" w:cs="Sylfaen"/>
          <w:lang w:val="ka-GE"/>
        </w:rPr>
        <w:t>ა</w:t>
      </w:r>
      <w:r w:rsidRPr="00705B8F">
        <w:rPr>
          <w:rFonts w:ascii="Sylfaen" w:hAnsi="Sylfaen" w:cstheme="minorHAnsi"/>
          <w:lang w:val="ka-GE"/>
        </w:rPr>
        <w:t>.</w:t>
      </w:r>
      <w:r w:rsidRPr="00705B8F">
        <w:rPr>
          <w:rFonts w:ascii="Sylfaen" w:hAnsi="Sylfaen" w:cs="Sylfaen"/>
          <w:lang w:val="ka-GE"/>
        </w:rPr>
        <w:t>ა</w:t>
      </w:r>
      <w:r w:rsidRPr="00705B8F">
        <w:rPr>
          <w:rFonts w:ascii="Sylfaen" w:hAnsi="Sylfaen" w:cstheme="minorHAnsi"/>
          <w:lang w:val="ka-GE"/>
        </w:rPr>
        <w:t xml:space="preserve">) </w:t>
      </w:r>
      <w:r w:rsidRPr="00705B8F">
        <w:rPr>
          <w:rFonts w:ascii="Sylfaen" w:hAnsi="Sylfaen" w:cs="Sylfaen"/>
          <w:lang w:val="ka-GE"/>
        </w:rPr>
        <w:t>ხელს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უწყობს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სამეცნიერო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და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გამოყენებით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კვლევების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წარმართვას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განათლების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სისტემის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ყველა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საფეხურზე</w:t>
      </w:r>
      <w:r w:rsidRPr="00705B8F">
        <w:rPr>
          <w:rFonts w:ascii="Sylfaen" w:hAnsi="Sylfaen" w:cstheme="minorHAnsi"/>
          <w:lang w:val="ka-GE"/>
        </w:rPr>
        <w:t>;</w:t>
      </w:r>
    </w:p>
    <w:p w14:paraId="3380606F" w14:textId="77777777" w:rsidR="001879C4" w:rsidRPr="00705B8F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  <w:r w:rsidRPr="00705B8F">
        <w:rPr>
          <w:rFonts w:ascii="Sylfaen" w:hAnsi="Sylfaen" w:cs="Sylfaen"/>
          <w:lang w:val="ka-GE"/>
        </w:rPr>
        <w:t>ა</w:t>
      </w:r>
      <w:r w:rsidRPr="00705B8F">
        <w:rPr>
          <w:rFonts w:ascii="Sylfaen" w:hAnsi="Sylfaen" w:cstheme="minorHAnsi"/>
          <w:lang w:val="ka-GE"/>
        </w:rPr>
        <w:t>.</w:t>
      </w:r>
      <w:r w:rsidRPr="00705B8F">
        <w:rPr>
          <w:rFonts w:ascii="Sylfaen" w:hAnsi="Sylfaen" w:cs="Sylfaen"/>
          <w:lang w:val="ka-GE"/>
        </w:rPr>
        <w:t>ბ</w:t>
      </w:r>
      <w:r w:rsidRPr="00705B8F">
        <w:rPr>
          <w:rFonts w:ascii="Sylfaen" w:hAnsi="Sylfaen" w:cstheme="minorHAnsi"/>
          <w:lang w:val="ka-GE"/>
        </w:rPr>
        <w:t xml:space="preserve">) </w:t>
      </w:r>
      <w:r w:rsidRPr="00705B8F">
        <w:rPr>
          <w:rFonts w:ascii="Sylfaen" w:hAnsi="Sylfaen" w:cs="Sylfaen"/>
          <w:lang w:val="ka-GE"/>
        </w:rPr>
        <w:t>ატარებს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ფართომასშტაბიან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ეროვნულ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და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საერთაშორისო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შეფასებებს</w:t>
      </w:r>
      <w:r w:rsidRPr="00705B8F">
        <w:rPr>
          <w:rFonts w:ascii="Sylfaen" w:hAnsi="Sylfaen" w:cstheme="minorHAnsi"/>
          <w:lang w:val="ka-GE"/>
        </w:rPr>
        <w:t>;</w:t>
      </w:r>
    </w:p>
    <w:p w14:paraId="5F005C89" w14:textId="77777777" w:rsidR="001879C4" w:rsidRPr="00705B8F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  <w:r w:rsidRPr="00705B8F">
        <w:rPr>
          <w:rFonts w:ascii="Sylfaen" w:hAnsi="Sylfaen" w:cs="Sylfaen"/>
          <w:lang w:val="ka-GE"/>
        </w:rPr>
        <w:t>ა</w:t>
      </w:r>
      <w:r w:rsidRPr="00705B8F">
        <w:rPr>
          <w:rFonts w:ascii="Sylfaen" w:hAnsi="Sylfaen" w:cstheme="minorHAnsi"/>
          <w:lang w:val="ka-GE"/>
        </w:rPr>
        <w:t>.</w:t>
      </w:r>
      <w:r w:rsidRPr="00705B8F">
        <w:rPr>
          <w:rFonts w:ascii="Sylfaen" w:hAnsi="Sylfaen" w:cs="Sylfaen"/>
          <w:lang w:val="ka-GE"/>
        </w:rPr>
        <w:t>გ</w:t>
      </w:r>
      <w:r w:rsidRPr="00705B8F">
        <w:rPr>
          <w:rFonts w:ascii="Sylfaen" w:hAnsi="Sylfaen" w:cstheme="minorHAnsi"/>
          <w:lang w:val="ka-GE"/>
        </w:rPr>
        <w:t xml:space="preserve">) </w:t>
      </w:r>
      <w:r w:rsidRPr="00705B8F">
        <w:rPr>
          <w:rFonts w:ascii="Sylfaen" w:hAnsi="Sylfaen" w:cs="Sylfaen"/>
          <w:lang w:val="ka-GE"/>
        </w:rPr>
        <w:t>გამოსცემს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სამეცნიერო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ჟურნალს</w:t>
      </w:r>
      <w:r w:rsidRPr="00705B8F">
        <w:rPr>
          <w:rFonts w:ascii="Sylfaen" w:hAnsi="Sylfaen" w:cstheme="minorHAnsi"/>
          <w:lang w:val="ka-GE"/>
        </w:rPr>
        <w:t xml:space="preserve">, </w:t>
      </w:r>
      <w:r w:rsidRPr="00705B8F">
        <w:rPr>
          <w:rFonts w:ascii="Sylfaen" w:hAnsi="Sylfaen" w:cs="Sylfaen"/>
          <w:lang w:val="ka-GE"/>
        </w:rPr>
        <w:t>ქმნის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ელექტრონულ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საგანმანათლებლო</w:t>
      </w:r>
      <w:r w:rsidRPr="00705B8F">
        <w:rPr>
          <w:rFonts w:ascii="Sylfaen" w:hAnsi="Sylfaen" w:cstheme="minorHAnsi"/>
          <w:lang w:val="ka-GE"/>
        </w:rPr>
        <w:t>/</w:t>
      </w:r>
      <w:r w:rsidRPr="00705B8F">
        <w:rPr>
          <w:rFonts w:ascii="Sylfaen" w:hAnsi="Sylfaen" w:cs="Sylfaen"/>
          <w:lang w:val="ka-GE"/>
        </w:rPr>
        <w:t>კვლევით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რესურსებს</w:t>
      </w:r>
      <w:r w:rsidRPr="00705B8F">
        <w:rPr>
          <w:rFonts w:ascii="Sylfaen" w:hAnsi="Sylfaen" w:cstheme="minorHAnsi"/>
          <w:lang w:val="ka-GE"/>
        </w:rPr>
        <w:t>;</w:t>
      </w:r>
    </w:p>
    <w:p w14:paraId="2BEAE849" w14:textId="77777777" w:rsidR="001879C4" w:rsidRPr="00705B8F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  <w:r w:rsidRPr="00705B8F">
        <w:rPr>
          <w:rFonts w:ascii="Sylfaen" w:hAnsi="Sylfaen" w:cs="Sylfaen"/>
          <w:lang w:val="ka-GE"/>
        </w:rPr>
        <w:t>ა</w:t>
      </w:r>
      <w:r w:rsidRPr="00705B8F">
        <w:rPr>
          <w:rFonts w:ascii="Sylfaen" w:hAnsi="Sylfaen" w:cstheme="minorHAnsi"/>
          <w:lang w:val="ka-GE"/>
        </w:rPr>
        <w:t>.</w:t>
      </w:r>
      <w:r w:rsidRPr="00705B8F">
        <w:rPr>
          <w:rFonts w:ascii="Sylfaen" w:hAnsi="Sylfaen" w:cs="Sylfaen"/>
          <w:lang w:val="ka-GE"/>
        </w:rPr>
        <w:t>დ</w:t>
      </w:r>
      <w:r w:rsidRPr="00705B8F">
        <w:rPr>
          <w:rFonts w:ascii="Sylfaen" w:hAnsi="Sylfaen" w:cstheme="minorHAnsi"/>
          <w:lang w:val="ka-GE"/>
        </w:rPr>
        <w:t xml:space="preserve">) </w:t>
      </w:r>
      <w:r w:rsidRPr="00705B8F">
        <w:rPr>
          <w:rFonts w:ascii="Sylfaen" w:hAnsi="Sylfaen" w:cs="Sylfaen"/>
          <w:lang w:val="ka-GE"/>
        </w:rPr>
        <w:t>უზრუნველყოფს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განათლების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სფეროში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განსახორციელებელი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კვლევების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მოკლე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და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გრძელვადიანი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გეგმების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განხილვასა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და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შეთანხმებას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ცენტრის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დირექტორთან</w:t>
      </w:r>
      <w:r w:rsidRPr="00705B8F">
        <w:rPr>
          <w:rFonts w:ascii="Sylfaen" w:hAnsi="Sylfaen" w:cstheme="minorHAnsi"/>
          <w:lang w:val="ka-GE"/>
        </w:rPr>
        <w:t>;</w:t>
      </w:r>
    </w:p>
    <w:p w14:paraId="6DDDFD4D" w14:textId="77777777" w:rsidR="001879C4" w:rsidRPr="00705B8F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  <w:r w:rsidRPr="00705B8F">
        <w:rPr>
          <w:rFonts w:ascii="Sylfaen" w:hAnsi="Sylfaen" w:cs="Sylfaen"/>
          <w:lang w:val="ka-GE"/>
        </w:rPr>
        <w:t>ა</w:t>
      </w:r>
      <w:r w:rsidRPr="00705B8F">
        <w:rPr>
          <w:rFonts w:ascii="Sylfaen" w:hAnsi="Sylfaen" w:cstheme="minorHAnsi"/>
          <w:lang w:val="ka-GE"/>
        </w:rPr>
        <w:t>.</w:t>
      </w:r>
      <w:r w:rsidRPr="00705B8F">
        <w:rPr>
          <w:rFonts w:ascii="Sylfaen" w:hAnsi="Sylfaen" w:cs="Sylfaen"/>
          <w:lang w:val="ka-GE"/>
        </w:rPr>
        <w:t>ე</w:t>
      </w:r>
      <w:r w:rsidRPr="00705B8F">
        <w:rPr>
          <w:rFonts w:ascii="Sylfaen" w:hAnsi="Sylfaen" w:cstheme="minorHAnsi"/>
          <w:lang w:val="ka-GE"/>
        </w:rPr>
        <w:t xml:space="preserve">) </w:t>
      </w:r>
      <w:r w:rsidRPr="00705B8F">
        <w:rPr>
          <w:rFonts w:ascii="Sylfaen" w:hAnsi="Sylfaen" w:cs="Sylfaen"/>
          <w:lang w:val="ka-GE"/>
        </w:rPr>
        <w:t>ცენტრის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დირექტორის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დავალების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შემთხვევაში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შეიმუშავებს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სათანადო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კვლევით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პროექტებს</w:t>
      </w:r>
      <w:r w:rsidRPr="00705B8F">
        <w:rPr>
          <w:rFonts w:ascii="Sylfaen" w:hAnsi="Sylfaen" w:cstheme="minorHAnsi"/>
          <w:lang w:val="ka-GE"/>
        </w:rPr>
        <w:t xml:space="preserve">, </w:t>
      </w:r>
      <w:r w:rsidRPr="00705B8F">
        <w:rPr>
          <w:rFonts w:ascii="Sylfaen" w:hAnsi="Sylfaen" w:cs="Sylfaen"/>
          <w:lang w:val="ka-GE"/>
        </w:rPr>
        <w:t>განსაზღვრავს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ამ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კვლევების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ჩატარების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მეთოდოლოგიას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ან</w:t>
      </w:r>
      <w:r w:rsidRPr="00705B8F">
        <w:rPr>
          <w:rFonts w:ascii="Sylfaen" w:hAnsi="Sylfaen" w:cstheme="minorHAnsi"/>
          <w:lang w:val="ka-GE"/>
        </w:rPr>
        <w:t>/</w:t>
      </w:r>
      <w:r w:rsidRPr="00705B8F">
        <w:rPr>
          <w:rFonts w:ascii="Sylfaen" w:hAnsi="Sylfaen" w:cs="Sylfaen"/>
          <w:lang w:val="ka-GE"/>
        </w:rPr>
        <w:t>და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ახორციელებს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მათი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შესრულების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მონიტორინგს</w:t>
      </w:r>
      <w:r w:rsidRPr="00705B8F">
        <w:rPr>
          <w:rFonts w:ascii="Sylfaen" w:hAnsi="Sylfaen" w:cstheme="minorHAnsi"/>
          <w:lang w:val="ka-GE"/>
        </w:rPr>
        <w:t>;</w:t>
      </w:r>
    </w:p>
    <w:p w14:paraId="784B696E" w14:textId="77777777" w:rsidR="001879C4" w:rsidRPr="00705B8F" w:rsidRDefault="001879C4" w:rsidP="001879C4">
      <w:pPr>
        <w:ind w:right="432"/>
        <w:jc w:val="both"/>
        <w:rPr>
          <w:rFonts w:ascii="Sylfaen" w:hAnsi="Sylfaen" w:cstheme="minorHAnsi"/>
          <w:lang w:val="ka-GE"/>
        </w:rPr>
      </w:pPr>
      <w:r w:rsidRPr="00705B8F">
        <w:rPr>
          <w:rFonts w:ascii="Sylfaen" w:hAnsi="Sylfaen" w:cs="Sylfaen"/>
          <w:lang w:val="ka-GE"/>
        </w:rPr>
        <w:t>ა</w:t>
      </w:r>
      <w:r w:rsidRPr="00705B8F">
        <w:rPr>
          <w:rFonts w:ascii="Sylfaen" w:hAnsi="Sylfaen" w:cstheme="minorHAnsi"/>
          <w:lang w:val="ka-GE"/>
        </w:rPr>
        <w:t>.</w:t>
      </w:r>
      <w:r w:rsidRPr="00705B8F">
        <w:rPr>
          <w:rFonts w:ascii="Sylfaen" w:hAnsi="Sylfaen" w:cs="Sylfaen"/>
          <w:lang w:val="ka-GE"/>
        </w:rPr>
        <w:t>ვ</w:t>
      </w:r>
      <w:r w:rsidRPr="00705B8F">
        <w:rPr>
          <w:rFonts w:ascii="Sylfaen" w:hAnsi="Sylfaen" w:cstheme="minorHAnsi"/>
          <w:lang w:val="ka-GE"/>
        </w:rPr>
        <w:t xml:space="preserve">) </w:t>
      </w:r>
      <w:r w:rsidRPr="00705B8F">
        <w:rPr>
          <w:rFonts w:ascii="Sylfaen" w:hAnsi="Sylfaen" w:cs="Sylfaen"/>
          <w:lang w:val="ka-GE"/>
        </w:rPr>
        <w:t>აწარმოებს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ცენტრის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მიერ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განხორციელებული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კვლევებისა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და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შეფასებების</w:t>
      </w:r>
      <w:r w:rsidRPr="00705B8F">
        <w:rPr>
          <w:rFonts w:ascii="Sylfaen" w:hAnsi="Sylfaen" w:cstheme="minorHAnsi"/>
          <w:lang w:val="ka-GE"/>
        </w:rPr>
        <w:t xml:space="preserve"> </w:t>
      </w:r>
      <w:r w:rsidRPr="00705B8F">
        <w:rPr>
          <w:rFonts w:ascii="Sylfaen" w:hAnsi="Sylfaen" w:cs="Sylfaen"/>
          <w:lang w:val="ka-GE"/>
        </w:rPr>
        <w:t>რეესტრს</w:t>
      </w:r>
      <w:r w:rsidRPr="00705B8F">
        <w:rPr>
          <w:rFonts w:ascii="Sylfaen" w:hAnsi="Sylfaen" w:cstheme="minorHAnsi"/>
          <w:lang w:val="ka-GE"/>
        </w:rPr>
        <w:t>.</w:t>
      </w:r>
    </w:p>
    <w:p w14:paraId="0018A7E9" w14:textId="77777777" w:rsidR="001879C4" w:rsidRPr="00705B8F" w:rsidRDefault="001879C4" w:rsidP="001879C4">
      <w:pPr>
        <w:ind w:right="432"/>
        <w:jc w:val="both"/>
        <w:rPr>
          <w:rFonts w:ascii="Sylfaen" w:hAnsi="Sylfaen" w:cstheme="minorHAnsi"/>
          <w:b/>
          <w:bCs/>
          <w:lang w:val="ka-GE"/>
        </w:rPr>
      </w:pPr>
      <w:r w:rsidRPr="00705B8F">
        <w:rPr>
          <w:rFonts w:ascii="Sylfaen" w:hAnsi="Sylfaen" w:cs="Sylfaen"/>
          <w:b/>
          <w:bCs/>
          <w:lang w:val="ka-GE"/>
        </w:rPr>
        <w:t>ბ</w:t>
      </w:r>
      <w:r w:rsidRPr="00705B8F">
        <w:rPr>
          <w:rFonts w:ascii="Sylfaen" w:hAnsi="Sylfaen" w:cstheme="minorHAnsi"/>
          <w:b/>
          <w:bCs/>
          <w:lang w:val="ka-GE"/>
        </w:rPr>
        <w:t xml:space="preserve">) </w:t>
      </w:r>
      <w:r w:rsidRPr="00705B8F">
        <w:rPr>
          <w:rFonts w:ascii="Sylfaen" w:hAnsi="Sylfaen" w:cs="Sylfaen"/>
          <w:b/>
          <w:bCs/>
          <w:lang w:val="ka-GE"/>
        </w:rPr>
        <w:t>საერთაშორისო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ურთიერთობებისა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და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ორგანიზაციული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განვითარების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სამსახური</w:t>
      </w:r>
      <w:r w:rsidRPr="00705B8F">
        <w:rPr>
          <w:rFonts w:ascii="Sylfaen" w:hAnsi="Sylfaen" w:cstheme="minorHAnsi"/>
          <w:b/>
          <w:bCs/>
          <w:lang w:val="ka-GE"/>
        </w:rPr>
        <w:t>:</w:t>
      </w:r>
    </w:p>
    <w:p w14:paraId="4CEE4E5D" w14:textId="77777777" w:rsidR="001879C4" w:rsidRPr="00705B8F" w:rsidRDefault="001879C4" w:rsidP="001879C4">
      <w:pPr>
        <w:pStyle w:val="NormalWeb"/>
        <w:spacing w:before="0" w:beforeAutospacing="0" w:after="0" w:afterAutospacing="0"/>
        <w:ind w:right="432"/>
        <w:jc w:val="both"/>
        <w:rPr>
          <w:rFonts w:ascii="Sylfaen" w:eastAsiaTheme="minorEastAsia" w:hAnsi="Sylfaen" w:cstheme="minorHAnsi"/>
          <w:lang w:val="ka-GE"/>
        </w:rPr>
      </w:pPr>
      <w:r w:rsidRPr="00705B8F">
        <w:rPr>
          <w:rFonts w:ascii="Sylfaen" w:eastAsiaTheme="minorEastAsia" w:hAnsi="Sylfaen" w:cs="Sylfaen"/>
          <w:lang w:val="ka-GE"/>
        </w:rPr>
        <w:t>ბ</w:t>
      </w:r>
      <w:r w:rsidRPr="00705B8F">
        <w:rPr>
          <w:rFonts w:ascii="Sylfaen" w:eastAsiaTheme="minorEastAsia" w:hAnsi="Sylfaen" w:cstheme="minorHAnsi"/>
          <w:lang w:val="ka-GE"/>
        </w:rPr>
        <w:t>.</w:t>
      </w:r>
      <w:r w:rsidRPr="00705B8F">
        <w:rPr>
          <w:rFonts w:ascii="Sylfaen" w:eastAsiaTheme="minorEastAsia" w:hAnsi="Sylfaen" w:cs="Sylfaen"/>
          <w:lang w:val="ka-GE"/>
        </w:rPr>
        <w:t>ა</w:t>
      </w:r>
      <w:r w:rsidRPr="00705B8F">
        <w:rPr>
          <w:rFonts w:ascii="Sylfaen" w:eastAsiaTheme="minorEastAsia" w:hAnsi="Sylfaen" w:cstheme="minorHAnsi"/>
          <w:lang w:val="ka-GE"/>
        </w:rPr>
        <w:t xml:space="preserve">) </w:t>
      </w:r>
      <w:r w:rsidRPr="00705B8F">
        <w:rPr>
          <w:rFonts w:ascii="Sylfaen" w:eastAsiaTheme="minorEastAsia" w:hAnsi="Sylfaen" w:cs="Sylfaen"/>
          <w:lang w:val="ka-GE"/>
        </w:rPr>
        <w:t>ამყარებს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ურთიერთობებს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საერთაშორისო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საგანმანათლებლო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და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კვლევით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ცენტრებთან</w:t>
      </w:r>
      <w:r w:rsidRPr="00705B8F">
        <w:rPr>
          <w:rFonts w:ascii="Sylfaen" w:eastAsiaTheme="minorEastAsia" w:hAnsi="Sylfaen" w:cstheme="minorHAnsi"/>
          <w:lang w:val="ka-GE"/>
        </w:rPr>
        <w:t xml:space="preserve">, </w:t>
      </w:r>
      <w:r w:rsidRPr="00705B8F">
        <w:rPr>
          <w:rFonts w:ascii="Sylfaen" w:eastAsiaTheme="minorEastAsia" w:hAnsi="Sylfaen" w:cs="Sylfaen"/>
          <w:lang w:val="ka-GE"/>
        </w:rPr>
        <w:t>დონორებთან</w:t>
      </w:r>
      <w:r w:rsidRPr="00705B8F">
        <w:rPr>
          <w:rFonts w:ascii="Sylfaen" w:eastAsiaTheme="minorEastAsia" w:hAnsi="Sylfaen" w:cstheme="minorHAnsi"/>
          <w:lang w:val="ka-GE"/>
        </w:rPr>
        <w:t xml:space="preserve">, </w:t>
      </w:r>
      <w:r w:rsidRPr="00705B8F">
        <w:rPr>
          <w:rFonts w:ascii="Sylfaen" w:eastAsiaTheme="minorEastAsia" w:hAnsi="Sylfaen" w:cs="Sylfaen"/>
          <w:lang w:val="ka-GE"/>
        </w:rPr>
        <w:t>საერთაშორისო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ორგანიზაციებთან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განათლების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სფეროში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მიმდინარე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სიახლეების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შესასწავლად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და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თანამედროვე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და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ინოვაციური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მიდგომებისა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და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ტექნოლოგიების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დასანერგად</w:t>
      </w:r>
      <w:r w:rsidRPr="00705B8F">
        <w:rPr>
          <w:rFonts w:ascii="Sylfaen" w:eastAsiaTheme="minorEastAsia" w:hAnsi="Sylfaen" w:cstheme="minorHAnsi"/>
          <w:lang w:val="ka-GE"/>
        </w:rPr>
        <w:t>;</w:t>
      </w:r>
    </w:p>
    <w:p w14:paraId="6D4132E1" w14:textId="77777777" w:rsidR="001879C4" w:rsidRDefault="001879C4" w:rsidP="001879C4">
      <w:pPr>
        <w:pStyle w:val="NormalWeb"/>
        <w:spacing w:before="0" w:beforeAutospacing="0" w:after="0" w:afterAutospacing="0"/>
        <w:ind w:right="432"/>
        <w:jc w:val="both"/>
        <w:rPr>
          <w:rFonts w:ascii="Sylfaen" w:eastAsiaTheme="minorEastAsia" w:hAnsi="Sylfaen" w:cstheme="minorHAnsi"/>
          <w:lang w:val="ka-GE"/>
        </w:rPr>
      </w:pPr>
      <w:r w:rsidRPr="00705B8F">
        <w:rPr>
          <w:rFonts w:ascii="Sylfaen" w:eastAsiaTheme="minorEastAsia" w:hAnsi="Sylfaen" w:cs="Sylfaen"/>
          <w:lang w:val="ka-GE"/>
        </w:rPr>
        <w:t>ბ</w:t>
      </w:r>
      <w:r w:rsidRPr="00705B8F">
        <w:rPr>
          <w:rFonts w:ascii="Sylfaen" w:eastAsiaTheme="minorEastAsia" w:hAnsi="Sylfaen" w:cstheme="minorHAnsi"/>
          <w:lang w:val="ka-GE"/>
        </w:rPr>
        <w:t>.</w:t>
      </w:r>
      <w:r w:rsidRPr="00705B8F">
        <w:rPr>
          <w:rFonts w:ascii="Sylfaen" w:eastAsiaTheme="minorEastAsia" w:hAnsi="Sylfaen" w:cs="Sylfaen"/>
          <w:lang w:val="ka-GE"/>
        </w:rPr>
        <w:t>ბ</w:t>
      </w:r>
      <w:r w:rsidRPr="00705B8F">
        <w:rPr>
          <w:rFonts w:ascii="Sylfaen" w:eastAsiaTheme="minorEastAsia" w:hAnsi="Sylfaen" w:cstheme="minorHAnsi"/>
          <w:lang w:val="ka-GE"/>
        </w:rPr>
        <w:t xml:space="preserve">) </w:t>
      </w:r>
      <w:r w:rsidRPr="00705B8F">
        <w:rPr>
          <w:rFonts w:ascii="Sylfaen" w:eastAsiaTheme="minorEastAsia" w:hAnsi="Sylfaen" w:cs="Sylfaen"/>
          <w:lang w:val="ka-GE"/>
        </w:rPr>
        <w:t>მონაწილეობს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და</w:t>
      </w:r>
      <w:r w:rsidRPr="00705B8F">
        <w:rPr>
          <w:rFonts w:ascii="Sylfaen" w:eastAsiaTheme="minorEastAsia" w:hAnsi="Sylfaen" w:cstheme="minorHAnsi"/>
          <w:lang w:val="ka-GE"/>
        </w:rPr>
        <w:t>/</w:t>
      </w:r>
      <w:r w:rsidRPr="00705B8F">
        <w:rPr>
          <w:rFonts w:ascii="Sylfaen" w:eastAsiaTheme="minorEastAsia" w:hAnsi="Sylfaen" w:cs="Sylfaen"/>
          <w:lang w:val="ka-GE"/>
        </w:rPr>
        <w:t>ან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აწყობს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საერთაშორისო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და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ადგილობრივ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კონფერენციებს</w:t>
      </w:r>
      <w:r w:rsidRPr="00705B8F">
        <w:rPr>
          <w:rFonts w:ascii="Sylfaen" w:eastAsiaTheme="minorEastAsia" w:hAnsi="Sylfaen" w:cstheme="minorHAnsi"/>
          <w:lang w:val="ka-GE"/>
        </w:rPr>
        <w:t xml:space="preserve">, </w:t>
      </w:r>
      <w:r w:rsidRPr="00705B8F">
        <w:rPr>
          <w:rFonts w:ascii="Sylfaen" w:eastAsiaTheme="minorEastAsia" w:hAnsi="Sylfaen" w:cs="Sylfaen"/>
          <w:lang w:val="ka-GE"/>
        </w:rPr>
        <w:t>ატარებს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ფორუმებსა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და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სემინარებს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კვლევის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შედეგებისა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და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განათლების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ხარისხის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გაუმჯობესების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გზების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განსახილველად</w:t>
      </w:r>
      <w:r w:rsidRPr="00705B8F">
        <w:rPr>
          <w:rFonts w:ascii="Sylfaen" w:eastAsiaTheme="minorEastAsia" w:hAnsi="Sylfaen" w:cstheme="minorHAnsi"/>
          <w:lang w:val="ka-GE"/>
        </w:rPr>
        <w:t xml:space="preserve">, </w:t>
      </w:r>
      <w:r w:rsidRPr="00705B8F">
        <w:rPr>
          <w:rFonts w:ascii="Sylfaen" w:eastAsiaTheme="minorEastAsia" w:hAnsi="Sylfaen" w:cs="Sylfaen"/>
          <w:lang w:val="ka-GE"/>
        </w:rPr>
        <w:t>განათლების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სფეროში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არსებული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გამოცდილების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გასაზიარებლად</w:t>
      </w:r>
      <w:r w:rsidRPr="00705B8F">
        <w:rPr>
          <w:rFonts w:ascii="Sylfaen" w:eastAsiaTheme="minorEastAsia" w:hAnsi="Sylfaen" w:cstheme="minorHAnsi"/>
          <w:lang w:val="ka-GE"/>
        </w:rPr>
        <w:t xml:space="preserve">, </w:t>
      </w:r>
      <w:r w:rsidRPr="00705B8F">
        <w:rPr>
          <w:rFonts w:ascii="Sylfaen" w:eastAsiaTheme="minorEastAsia" w:hAnsi="Sylfaen" w:cs="Sylfaen"/>
          <w:lang w:val="ka-GE"/>
        </w:rPr>
        <w:t>სხვადასხვა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აქტივობების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განხორციელებით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უზრუნველყოფს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ცოდნის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დაგროვებას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და</w:t>
      </w:r>
      <w:r w:rsidRPr="00705B8F">
        <w:rPr>
          <w:rFonts w:ascii="Sylfaen" w:eastAsiaTheme="minorEastAsia" w:hAnsi="Sylfaen" w:cstheme="minorHAnsi"/>
          <w:lang w:val="ka-GE"/>
        </w:rPr>
        <w:t xml:space="preserve"> </w:t>
      </w:r>
      <w:r w:rsidRPr="00705B8F">
        <w:rPr>
          <w:rFonts w:ascii="Sylfaen" w:eastAsiaTheme="minorEastAsia" w:hAnsi="Sylfaen" w:cs="Sylfaen"/>
          <w:lang w:val="ka-GE"/>
        </w:rPr>
        <w:t>გაზიარებას</w:t>
      </w:r>
      <w:r w:rsidRPr="00705B8F">
        <w:rPr>
          <w:rFonts w:ascii="Sylfaen" w:eastAsiaTheme="minorEastAsia" w:hAnsi="Sylfaen" w:cstheme="minorHAnsi"/>
          <w:lang w:val="ka-GE"/>
        </w:rPr>
        <w:t>;</w:t>
      </w:r>
    </w:p>
    <w:p w14:paraId="1FF83B3C" w14:textId="65E99729" w:rsidR="00EE4900" w:rsidRPr="000C62D8" w:rsidRDefault="00EE4900" w:rsidP="00EE4900">
      <w:pPr>
        <w:widowControl/>
        <w:autoSpaceDE/>
        <w:autoSpaceDN/>
        <w:adjustRightInd/>
        <w:jc w:val="both"/>
        <w:rPr>
          <w:rFonts w:ascii="Sylfaen" w:eastAsia="Times New Roman" w:hAnsi="Sylfaen" w:cs="Helvetica"/>
          <w:color w:val="333333"/>
        </w:rPr>
      </w:pPr>
      <w:r>
        <w:rPr>
          <w:rFonts w:ascii="Sylfaen" w:eastAsia="Times New Roman" w:hAnsi="Sylfaen" w:cs="Sylfaen"/>
          <w:color w:val="333333"/>
          <w:lang w:val="ka-GE"/>
        </w:rPr>
        <w:t>ბ.გ</w:t>
      </w:r>
      <w:r w:rsidRPr="000C62D8">
        <w:rPr>
          <w:rFonts w:ascii="Sylfaen" w:eastAsia="Times New Roman" w:hAnsi="Sylfaen" w:cs="Helvetica"/>
          <w:color w:val="333333"/>
        </w:rPr>
        <w:t xml:space="preserve">) </w:t>
      </w:r>
      <w:r w:rsidRPr="000C62D8">
        <w:rPr>
          <w:rFonts w:ascii="Sylfaen" w:eastAsia="Times New Roman" w:hAnsi="Sylfaen" w:cs="Sylfaen"/>
          <w:color w:val="333333"/>
        </w:rPr>
        <w:t>საზოგადოებასთან</w:t>
      </w:r>
      <w:r w:rsidRPr="000C62D8">
        <w:rPr>
          <w:rFonts w:ascii="Sylfaen" w:eastAsia="Times New Roman" w:hAnsi="Sylfaen" w:cs="Helvetica"/>
          <w:color w:val="333333"/>
        </w:rPr>
        <w:t xml:space="preserve">, </w:t>
      </w:r>
      <w:r w:rsidRPr="000C62D8">
        <w:rPr>
          <w:rFonts w:ascii="Sylfaen" w:eastAsia="Times New Roman" w:hAnsi="Sylfaen" w:cs="Sylfaen"/>
          <w:color w:val="333333"/>
        </w:rPr>
        <w:t>სხვადასხვა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ორგანიზაციასთან</w:t>
      </w:r>
      <w:r w:rsidRPr="000C62D8">
        <w:rPr>
          <w:rFonts w:ascii="Sylfaen" w:eastAsia="Times New Roman" w:hAnsi="Sylfaen" w:cs="Helvetica"/>
          <w:color w:val="333333"/>
        </w:rPr>
        <w:t xml:space="preserve">, </w:t>
      </w:r>
      <w:r w:rsidRPr="000C62D8">
        <w:rPr>
          <w:rFonts w:ascii="Sylfaen" w:eastAsia="Times New Roman" w:hAnsi="Sylfaen" w:cs="Sylfaen"/>
          <w:color w:val="333333"/>
        </w:rPr>
        <w:t>მასობრივი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ინფორმაციის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საშუალებების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წარმომადგენლებთან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ურთიერთობა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და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მათთან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სტრატეგიული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თანამშრომლობის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განვითარება</w:t>
      </w:r>
      <w:r w:rsidRPr="000C62D8">
        <w:rPr>
          <w:rFonts w:ascii="Sylfaen" w:eastAsia="Times New Roman" w:hAnsi="Sylfaen" w:cs="Helvetica"/>
          <w:color w:val="333333"/>
        </w:rPr>
        <w:t>;</w:t>
      </w:r>
    </w:p>
    <w:p w14:paraId="1105358E" w14:textId="4C03D77B" w:rsidR="00EE4900" w:rsidRPr="000C62D8" w:rsidRDefault="00EE4900" w:rsidP="00EE4900">
      <w:pPr>
        <w:widowControl/>
        <w:autoSpaceDE/>
        <w:autoSpaceDN/>
        <w:adjustRightInd/>
        <w:jc w:val="both"/>
        <w:rPr>
          <w:rFonts w:ascii="Sylfaen" w:eastAsia="Times New Roman" w:hAnsi="Sylfaen" w:cs="Helvetica"/>
          <w:color w:val="333333"/>
        </w:rPr>
      </w:pPr>
      <w:r>
        <w:rPr>
          <w:rFonts w:ascii="Sylfaen" w:eastAsia="Times New Roman" w:hAnsi="Sylfaen" w:cs="Sylfaen"/>
          <w:color w:val="333333"/>
          <w:lang w:val="ka-GE"/>
        </w:rPr>
        <w:t>ბ.დ</w:t>
      </w:r>
      <w:r w:rsidRPr="000C62D8">
        <w:rPr>
          <w:rFonts w:ascii="Sylfaen" w:eastAsia="Times New Roman" w:hAnsi="Sylfaen" w:cs="Helvetica"/>
          <w:color w:val="333333"/>
        </w:rPr>
        <w:t xml:space="preserve">) </w:t>
      </w:r>
      <w:r w:rsidRPr="00967DEF">
        <w:rPr>
          <w:rFonts w:ascii="Sylfaen" w:eastAsia="Times New Roman" w:hAnsi="Sylfaen" w:cs="Sylfaen"/>
          <w:color w:val="333333"/>
          <w:lang w:val="ka-GE"/>
        </w:rPr>
        <w:t>ცენტრის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მიერ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განხორციელებული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რეფორმების</w:t>
      </w:r>
      <w:r w:rsidRPr="000C62D8">
        <w:rPr>
          <w:rFonts w:ascii="Sylfaen" w:eastAsia="Times New Roman" w:hAnsi="Sylfaen" w:cs="Helvetica"/>
          <w:color w:val="333333"/>
        </w:rPr>
        <w:t xml:space="preserve">, </w:t>
      </w:r>
      <w:r w:rsidRPr="000C62D8">
        <w:rPr>
          <w:rFonts w:ascii="Sylfaen" w:eastAsia="Times New Roman" w:hAnsi="Sylfaen" w:cs="Sylfaen"/>
          <w:color w:val="333333"/>
        </w:rPr>
        <w:t>პროექტების</w:t>
      </w:r>
      <w:r w:rsidRPr="000C62D8">
        <w:rPr>
          <w:rFonts w:ascii="Sylfaen" w:eastAsia="Times New Roman" w:hAnsi="Sylfaen" w:cs="Helvetica"/>
          <w:color w:val="333333"/>
        </w:rPr>
        <w:t xml:space="preserve">, </w:t>
      </w:r>
      <w:r w:rsidRPr="000C62D8">
        <w:rPr>
          <w:rFonts w:ascii="Sylfaen" w:eastAsia="Times New Roman" w:hAnsi="Sylfaen" w:cs="Sylfaen"/>
          <w:color w:val="333333"/>
        </w:rPr>
        <w:t>სიახლეებისა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და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მიღწეული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შედეგების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საკომუნიკაციო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მხარდაჭერა</w:t>
      </w:r>
      <w:r w:rsidRPr="000C62D8">
        <w:rPr>
          <w:rFonts w:ascii="Sylfaen" w:eastAsia="Times New Roman" w:hAnsi="Sylfaen" w:cs="Helvetica"/>
          <w:color w:val="333333"/>
        </w:rPr>
        <w:t>;</w:t>
      </w:r>
    </w:p>
    <w:p w14:paraId="0FE44A60" w14:textId="354C4B60" w:rsidR="00EE4900" w:rsidRPr="000C62D8" w:rsidRDefault="00EE4900" w:rsidP="00EE4900">
      <w:pPr>
        <w:widowControl/>
        <w:autoSpaceDE/>
        <w:autoSpaceDN/>
        <w:adjustRightInd/>
        <w:jc w:val="both"/>
        <w:rPr>
          <w:rFonts w:ascii="Sylfaen" w:eastAsia="Times New Roman" w:hAnsi="Sylfaen" w:cs="Helvetica"/>
          <w:color w:val="333333"/>
        </w:rPr>
      </w:pPr>
      <w:r>
        <w:rPr>
          <w:rFonts w:ascii="Sylfaen" w:eastAsia="Times New Roman" w:hAnsi="Sylfaen" w:cs="Sylfaen"/>
          <w:color w:val="333333"/>
          <w:lang w:val="ka-GE"/>
        </w:rPr>
        <w:lastRenderedPageBreak/>
        <w:t>ბ.ე</w:t>
      </w:r>
      <w:r w:rsidRPr="000C62D8">
        <w:rPr>
          <w:rFonts w:ascii="Sylfaen" w:eastAsia="Times New Roman" w:hAnsi="Sylfaen" w:cs="Helvetica"/>
          <w:color w:val="333333"/>
        </w:rPr>
        <w:t xml:space="preserve">) </w:t>
      </w:r>
      <w:r w:rsidRPr="00967DEF">
        <w:rPr>
          <w:rFonts w:ascii="Sylfaen" w:eastAsia="Times New Roman" w:hAnsi="Sylfaen" w:cs="Sylfaen"/>
          <w:color w:val="333333"/>
          <w:lang w:val="ka-GE"/>
        </w:rPr>
        <w:t>ცენტრის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სხვადასხვა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ტიპის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ღონისძიებების</w:t>
      </w:r>
      <w:r w:rsidRPr="000C62D8">
        <w:rPr>
          <w:rFonts w:ascii="Sylfaen" w:eastAsia="Times New Roman" w:hAnsi="Sylfaen" w:cs="Helvetica"/>
          <w:color w:val="333333"/>
        </w:rPr>
        <w:t xml:space="preserve"> </w:t>
      </w:r>
      <w:r w:rsidRPr="000C62D8">
        <w:rPr>
          <w:rFonts w:ascii="Sylfaen" w:eastAsia="Times New Roman" w:hAnsi="Sylfaen" w:cs="Sylfaen"/>
          <w:color w:val="333333"/>
        </w:rPr>
        <w:t>დაგეგმვა</w:t>
      </w:r>
      <w:r w:rsidRPr="000C62D8">
        <w:rPr>
          <w:rFonts w:ascii="Sylfaen" w:eastAsia="Times New Roman" w:hAnsi="Sylfaen" w:cs="Helvetica"/>
          <w:color w:val="333333"/>
        </w:rPr>
        <w:t xml:space="preserve">/ </w:t>
      </w:r>
      <w:r w:rsidRPr="000C62D8">
        <w:rPr>
          <w:rFonts w:ascii="Sylfaen" w:eastAsia="Times New Roman" w:hAnsi="Sylfaen" w:cs="Sylfaen"/>
          <w:color w:val="333333"/>
        </w:rPr>
        <w:t>ორგანიზება</w:t>
      </w:r>
      <w:r w:rsidRPr="000C62D8">
        <w:rPr>
          <w:rFonts w:ascii="Sylfaen" w:eastAsia="Times New Roman" w:hAnsi="Sylfaen" w:cs="Helvetica"/>
          <w:color w:val="333333"/>
        </w:rPr>
        <w:t>;</w:t>
      </w:r>
    </w:p>
    <w:p w14:paraId="689E6792" w14:textId="77777777" w:rsidR="00EE4900" w:rsidRPr="00705B8F" w:rsidRDefault="00EE4900" w:rsidP="001879C4">
      <w:pPr>
        <w:pStyle w:val="NormalWeb"/>
        <w:spacing w:before="0" w:beforeAutospacing="0" w:after="0" w:afterAutospacing="0"/>
        <w:ind w:right="432"/>
        <w:jc w:val="both"/>
        <w:rPr>
          <w:rFonts w:ascii="Sylfaen" w:eastAsiaTheme="minorEastAsia" w:hAnsi="Sylfaen" w:cstheme="minorHAnsi"/>
          <w:lang w:val="ka-GE"/>
        </w:rPr>
      </w:pPr>
    </w:p>
    <w:p w14:paraId="216AF7F0" w14:textId="064E1871" w:rsidR="001879C4" w:rsidRPr="00705B8F" w:rsidRDefault="001879C4" w:rsidP="001879C4">
      <w:pPr>
        <w:ind w:right="432"/>
        <w:jc w:val="both"/>
        <w:rPr>
          <w:rFonts w:ascii="Sylfaen" w:hAnsi="Sylfaen" w:cstheme="minorHAnsi"/>
          <w:b/>
          <w:bCs/>
          <w:lang w:val="ka-GE"/>
        </w:rPr>
      </w:pPr>
      <w:r w:rsidRPr="00705B8F">
        <w:rPr>
          <w:rFonts w:ascii="Sylfaen" w:hAnsi="Sylfaen" w:cs="Sylfaen"/>
          <w:b/>
          <w:bCs/>
          <w:lang w:val="ka-GE"/>
        </w:rPr>
        <w:t>გ</w:t>
      </w:r>
      <w:r w:rsidRPr="00705B8F">
        <w:rPr>
          <w:rFonts w:ascii="Sylfaen" w:hAnsi="Sylfaen" w:cstheme="minorHAnsi"/>
          <w:b/>
          <w:bCs/>
          <w:lang w:val="ka-GE"/>
        </w:rPr>
        <w:t xml:space="preserve">) </w:t>
      </w:r>
      <w:r w:rsidRPr="00705B8F">
        <w:rPr>
          <w:rFonts w:ascii="Sylfaen" w:hAnsi="Sylfaen" w:cs="Sylfaen"/>
          <w:b/>
          <w:bCs/>
          <w:lang w:val="ka-GE"/>
        </w:rPr>
        <w:t>საფინანსო</w:t>
      </w:r>
      <w:r w:rsidRPr="00705B8F">
        <w:rPr>
          <w:rFonts w:ascii="Sylfaen" w:hAnsi="Sylfaen" w:cstheme="minorHAnsi"/>
          <w:b/>
          <w:bCs/>
          <w:lang w:val="ka-GE"/>
        </w:rPr>
        <w:t xml:space="preserve"> </w:t>
      </w:r>
      <w:r w:rsidRPr="00705B8F">
        <w:rPr>
          <w:rFonts w:ascii="Sylfaen" w:hAnsi="Sylfaen" w:cs="Sylfaen"/>
          <w:b/>
          <w:bCs/>
          <w:lang w:val="ka-GE"/>
        </w:rPr>
        <w:t>სამსახური</w:t>
      </w:r>
      <w:r w:rsidRPr="00705B8F">
        <w:rPr>
          <w:rFonts w:ascii="Sylfaen" w:hAnsi="Sylfaen" w:cstheme="minorHAnsi"/>
          <w:b/>
          <w:bCs/>
          <w:lang w:val="ka-GE"/>
        </w:rPr>
        <w:t>:</w:t>
      </w:r>
    </w:p>
    <w:p w14:paraId="1FB685E2" w14:textId="77777777" w:rsidR="001879C4" w:rsidRPr="00705B8F" w:rsidRDefault="001879C4" w:rsidP="001879C4">
      <w:pPr>
        <w:ind w:right="432"/>
        <w:jc w:val="both"/>
        <w:rPr>
          <w:rFonts w:ascii="Sylfaen" w:eastAsia="Times New Roman" w:hAnsi="Sylfaen" w:cstheme="minorHAnsi"/>
          <w:color w:val="333333"/>
          <w:lang w:val="ka-GE"/>
        </w:rPr>
      </w:pPr>
      <w:r w:rsidRPr="00705B8F">
        <w:rPr>
          <w:rFonts w:ascii="Sylfaen" w:hAnsi="Sylfaen" w:cs="Sylfaen"/>
          <w:lang w:val="ka-GE"/>
        </w:rPr>
        <w:t>გ</w:t>
      </w:r>
      <w:r w:rsidRPr="00705B8F">
        <w:rPr>
          <w:rFonts w:ascii="Sylfaen" w:hAnsi="Sylfaen" w:cstheme="minorHAnsi"/>
          <w:lang w:val="ka-GE"/>
        </w:rPr>
        <w:t>.</w:t>
      </w:r>
      <w:r w:rsidRPr="00705B8F">
        <w:rPr>
          <w:rFonts w:ascii="Sylfaen" w:hAnsi="Sylfaen" w:cs="Sylfaen"/>
          <w:lang w:val="ka-GE"/>
        </w:rPr>
        <w:t>ა</w:t>
      </w:r>
      <w:r w:rsidRPr="00705B8F">
        <w:rPr>
          <w:rFonts w:ascii="Sylfaen" w:hAnsi="Sylfaen" w:cstheme="minorHAnsi"/>
          <w:lang w:val="ka-GE"/>
        </w:rPr>
        <w:t xml:space="preserve">) </w:t>
      </w:r>
      <w:r w:rsidRPr="00705B8F">
        <w:rPr>
          <w:rFonts w:ascii="Sylfaen" w:eastAsia="Times New Roman" w:hAnsi="Sylfaen" w:cs="Sylfaen"/>
          <w:color w:val="333333"/>
        </w:rPr>
        <w:t>საქართველოს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მოქმედი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კანონმდებლობის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შესაბამისად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ცენტრის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მიმდინარე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ფინანსური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საქმიანობის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წარმართვა</w:t>
      </w:r>
      <w:r w:rsidRPr="00705B8F">
        <w:rPr>
          <w:rFonts w:ascii="Sylfaen" w:eastAsia="Times New Roman" w:hAnsi="Sylfaen" w:cstheme="minorHAnsi"/>
          <w:color w:val="333333"/>
        </w:rPr>
        <w:t>;</w:t>
      </w:r>
    </w:p>
    <w:p w14:paraId="383B04D2" w14:textId="77777777" w:rsidR="001879C4" w:rsidRPr="00705B8F" w:rsidRDefault="001879C4" w:rsidP="001879C4">
      <w:pPr>
        <w:ind w:right="432"/>
        <w:jc w:val="both"/>
        <w:rPr>
          <w:rFonts w:ascii="Sylfaen" w:eastAsia="Times New Roman" w:hAnsi="Sylfaen" w:cstheme="minorHAnsi"/>
          <w:color w:val="333333"/>
        </w:rPr>
      </w:pPr>
      <w:r w:rsidRPr="00705B8F">
        <w:rPr>
          <w:rFonts w:ascii="Sylfaen" w:eastAsia="Times New Roman" w:hAnsi="Sylfaen" w:cs="Sylfaen"/>
          <w:color w:val="333333"/>
          <w:lang w:val="ka-GE"/>
        </w:rPr>
        <w:t>გ</w:t>
      </w:r>
      <w:r w:rsidRPr="00705B8F">
        <w:rPr>
          <w:rFonts w:ascii="Sylfaen" w:eastAsia="Times New Roman" w:hAnsi="Sylfaen" w:cstheme="minorHAnsi"/>
          <w:color w:val="333333"/>
          <w:lang w:val="ka-GE"/>
        </w:rPr>
        <w:t>.</w:t>
      </w:r>
      <w:r w:rsidRPr="00705B8F">
        <w:rPr>
          <w:rFonts w:ascii="Sylfaen" w:eastAsia="Times New Roman" w:hAnsi="Sylfaen" w:cs="Sylfaen"/>
          <w:color w:val="333333"/>
        </w:rPr>
        <w:t>ბ</w:t>
      </w:r>
      <w:r w:rsidRPr="00705B8F">
        <w:rPr>
          <w:rFonts w:ascii="Sylfaen" w:eastAsia="Times New Roman" w:hAnsi="Sylfaen" w:cstheme="minorHAnsi"/>
          <w:color w:val="333333"/>
        </w:rPr>
        <w:t xml:space="preserve">) </w:t>
      </w:r>
      <w:r w:rsidRPr="00705B8F">
        <w:rPr>
          <w:rFonts w:ascii="Sylfaen" w:eastAsia="Times New Roman" w:hAnsi="Sylfaen" w:cs="Sylfaen"/>
          <w:color w:val="333333"/>
        </w:rPr>
        <w:t>ცენტრის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ბიუჯეტის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პროექტის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მომზადება</w:t>
      </w:r>
      <w:r w:rsidRPr="00705B8F">
        <w:rPr>
          <w:rFonts w:ascii="Sylfaen" w:eastAsia="Times New Roman" w:hAnsi="Sylfaen" w:cstheme="minorHAnsi"/>
          <w:color w:val="333333"/>
        </w:rPr>
        <w:t>;</w:t>
      </w:r>
    </w:p>
    <w:p w14:paraId="4B34BE56" w14:textId="77777777" w:rsidR="001879C4" w:rsidRPr="00705B8F" w:rsidRDefault="001879C4" w:rsidP="001879C4">
      <w:pPr>
        <w:ind w:right="432"/>
        <w:jc w:val="both"/>
        <w:rPr>
          <w:rFonts w:ascii="Sylfaen" w:eastAsia="Times New Roman" w:hAnsi="Sylfaen" w:cstheme="minorHAnsi"/>
          <w:color w:val="333333"/>
        </w:rPr>
      </w:pPr>
      <w:r w:rsidRPr="00705B8F">
        <w:rPr>
          <w:rFonts w:ascii="Sylfaen" w:eastAsia="Times New Roman" w:hAnsi="Sylfaen" w:cs="Sylfaen"/>
          <w:color w:val="333333"/>
          <w:lang w:val="ka-GE"/>
        </w:rPr>
        <w:t>გ</w:t>
      </w:r>
      <w:r w:rsidRPr="00705B8F">
        <w:rPr>
          <w:rFonts w:ascii="Sylfaen" w:eastAsia="Times New Roman" w:hAnsi="Sylfaen" w:cstheme="minorHAnsi"/>
          <w:color w:val="333333"/>
          <w:lang w:val="ka-GE"/>
        </w:rPr>
        <w:t>.</w:t>
      </w:r>
      <w:r w:rsidRPr="00705B8F">
        <w:rPr>
          <w:rFonts w:ascii="Sylfaen" w:eastAsia="Times New Roman" w:hAnsi="Sylfaen" w:cs="Sylfaen"/>
          <w:color w:val="333333"/>
        </w:rPr>
        <w:t>გ</w:t>
      </w:r>
      <w:r w:rsidRPr="00705B8F">
        <w:rPr>
          <w:rFonts w:ascii="Sylfaen" w:eastAsia="Times New Roman" w:hAnsi="Sylfaen" w:cstheme="minorHAnsi"/>
          <w:color w:val="333333"/>
        </w:rPr>
        <w:t xml:space="preserve">) </w:t>
      </w:r>
      <w:r w:rsidRPr="00705B8F">
        <w:rPr>
          <w:rFonts w:ascii="Sylfaen" w:eastAsia="Times New Roman" w:hAnsi="Sylfaen" w:cs="Sylfaen"/>
          <w:color w:val="333333"/>
        </w:rPr>
        <w:t>ცენტრის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ბიუჯეტის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შესრულების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მონიტორინგი</w:t>
      </w:r>
      <w:r w:rsidRPr="00705B8F">
        <w:rPr>
          <w:rFonts w:ascii="Sylfaen" w:eastAsia="Times New Roman" w:hAnsi="Sylfaen" w:cstheme="minorHAnsi"/>
          <w:color w:val="333333"/>
        </w:rPr>
        <w:t>;</w:t>
      </w:r>
    </w:p>
    <w:p w14:paraId="4176BF1C" w14:textId="77777777" w:rsidR="001879C4" w:rsidRPr="00705B8F" w:rsidRDefault="001879C4" w:rsidP="001879C4">
      <w:pPr>
        <w:ind w:right="432"/>
        <w:jc w:val="both"/>
        <w:rPr>
          <w:rFonts w:ascii="Sylfaen" w:eastAsia="Times New Roman" w:hAnsi="Sylfaen" w:cstheme="minorHAnsi"/>
          <w:color w:val="333333"/>
        </w:rPr>
      </w:pPr>
      <w:r w:rsidRPr="00705B8F">
        <w:rPr>
          <w:rFonts w:ascii="Sylfaen" w:eastAsia="Times New Roman" w:hAnsi="Sylfaen" w:cs="Sylfaen"/>
          <w:color w:val="333333"/>
          <w:lang w:val="ka-GE"/>
        </w:rPr>
        <w:t>გ</w:t>
      </w:r>
      <w:r w:rsidRPr="00705B8F">
        <w:rPr>
          <w:rFonts w:ascii="Sylfaen" w:eastAsia="Times New Roman" w:hAnsi="Sylfaen" w:cstheme="minorHAnsi"/>
          <w:color w:val="333333"/>
          <w:lang w:val="ka-GE"/>
        </w:rPr>
        <w:t>.</w:t>
      </w:r>
      <w:r w:rsidRPr="00705B8F">
        <w:rPr>
          <w:rFonts w:ascii="Sylfaen" w:eastAsia="Times New Roman" w:hAnsi="Sylfaen" w:cs="Sylfaen"/>
          <w:color w:val="333333"/>
        </w:rPr>
        <w:t>დ</w:t>
      </w:r>
      <w:r w:rsidRPr="00705B8F">
        <w:rPr>
          <w:rFonts w:ascii="Sylfaen" w:eastAsia="Times New Roman" w:hAnsi="Sylfaen" w:cstheme="minorHAnsi"/>
          <w:color w:val="333333"/>
        </w:rPr>
        <w:t xml:space="preserve">) </w:t>
      </w:r>
      <w:r w:rsidRPr="00705B8F">
        <w:rPr>
          <w:rFonts w:ascii="Sylfaen" w:eastAsia="Times New Roman" w:hAnsi="Sylfaen" w:cs="Sylfaen"/>
          <w:color w:val="333333"/>
        </w:rPr>
        <w:t>ცენტრის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საბუღალტრო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აღრიცხვა</w:t>
      </w:r>
      <w:r w:rsidRPr="00705B8F">
        <w:rPr>
          <w:rFonts w:ascii="Sylfaen" w:eastAsia="Times New Roman" w:hAnsi="Sylfaen" w:cstheme="minorHAnsi"/>
          <w:color w:val="333333"/>
        </w:rPr>
        <w:t>-</w:t>
      </w:r>
      <w:r w:rsidRPr="00705B8F">
        <w:rPr>
          <w:rFonts w:ascii="Sylfaen" w:eastAsia="Times New Roman" w:hAnsi="Sylfaen" w:cs="Sylfaen"/>
          <w:color w:val="333333"/>
        </w:rPr>
        <w:t>ანგარიშგების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წარმოება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და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ბალანსის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შედგენა</w:t>
      </w:r>
      <w:r w:rsidRPr="00705B8F">
        <w:rPr>
          <w:rFonts w:ascii="Sylfaen" w:eastAsia="Times New Roman" w:hAnsi="Sylfaen" w:cstheme="minorHAnsi"/>
          <w:color w:val="333333"/>
        </w:rPr>
        <w:t>;</w:t>
      </w:r>
    </w:p>
    <w:p w14:paraId="038E7529" w14:textId="77777777" w:rsidR="001879C4" w:rsidRPr="00705B8F" w:rsidRDefault="001879C4" w:rsidP="001879C4">
      <w:pPr>
        <w:ind w:right="432"/>
        <w:jc w:val="both"/>
        <w:rPr>
          <w:rFonts w:ascii="Sylfaen" w:eastAsia="Times New Roman" w:hAnsi="Sylfaen" w:cstheme="minorHAnsi"/>
          <w:color w:val="333333"/>
        </w:rPr>
      </w:pPr>
      <w:r w:rsidRPr="00705B8F">
        <w:rPr>
          <w:rFonts w:ascii="Sylfaen" w:eastAsia="Times New Roman" w:hAnsi="Sylfaen" w:cs="Sylfaen"/>
          <w:color w:val="333333"/>
          <w:lang w:val="ka-GE"/>
        </w:rPr>
        <w:t>გ</w:t>
      </w:r>
      <w:r w:rsidRPr="00705B8F">
        <w:rPr>
          <w:rFonts w:ascii="Sylfaen" w:eastAsia="Times New Roman" w:hAnsi="Sylfaen" w:cstheme="minorHAnsi"/>
          <w:color w:val="333333"/>
          <w:lang w:val="ka-GE"/>
        </w:rPr>
        <w:t>.</w:t>
      </w:r>
      <w:r w:rsidRPr="00705B8F">
        <w:rPr>
          <w:rFonts w:ascii="Sylfaen" w:eastAsia="Times New Roman" w:hAnsi="Sylfaen" w:cs="Sylfaen"/>
          <w:color w:val="333333"/>
        </w:rPr>
        <w:t>ე</w:t>
      </w:r>
      <w:r w:rsidRPr="00705B8F">
        <w:rPr>
          <w:rFonts w:ascii="Sylfaen" w:eastAsia="Times New Roman" w:hAnsi="Sylfaen" w:cstheme="minorHAnsi"/>
          <w:color w:val="333333"/>
        </w:rPr>
        <w:t xml:space="preserve">) </w:t>
      </w:r>
      <w:r w:rsidRPr="00705B8F">
        <w:rPr>
          <w:rFonts w:ascii="Sylfaen" w:eastAsia="Times New Roman" w:hAnsi="Sylfaen" w:cs="Sylfaen"/>
          <w:color w:val="333333"/>
        </w:rPr>
        <w:t>ცენტრის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პროექტების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წინასწარი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ფინანსური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ანალიზი</w:t>
      </w:r>
      <w:r w:rsidRPr="00705B8F">
        <w:rPr>
          <w:rFonts w:ascii="Sylfaen" w:eastAsia="Times New Roman" w:hAnsi="Sylfaen" w:cstheme="minorHAnsi"/>
          <w:color w:val="333333"/>
        </w:rPr>
        <w:t>;</w:t>
      </w:r>
    </w:p>
    <w:p w14:paraId="0B314D29" w14:textId="77777777" w:rsidR="001879C4" w:rsidRPr="00705B8F" w:rsidRDefault="001879C4" w:rsidP="001879C4">
      <w:pPr>
        <w:ind w:right="432"/>
        <w:jc w:val="both"/>
        <w:rPr>
          <w:rFonts w:ascii="Sylfaen" w:eastAsia="Times New Roman" w:hAnsi="Sylfaen" w:cstheme="minorHAnsi"/>
          <w:color w:val="333333"/>
        </w:rPr>
      </w:pPr>
      <w:r w:rsidRPr="00705B8F">
        <w:rPr>
          <w:rFonts w:ascii="Sylfaen" w:eastAsia="Times New Roman" w:hAnsi="Sylfaen" w:cs="Sylfaen"/>
          <w:color w:val="333333"/>
          <w:lang w:val="ka-GE"/>
        </w:rPr>
        <w:t>გ</w:t>
      </w:r>
      <w:r w:rsidRPr="00705B8F">
        <w:rPr>
          <w:rFonts w:ascii="Sylfaen" w:eastAsia="Times New Roman" w:hAnsi="Sylfaen" w:cstheme="minorHAnsi"/>
          <w:color w:val="333333"/>
          <w:lang w:val="ka-GE"/>
        </w:rPr>
        <w:t>.</w:t>
      </w:r>
      <w:r w:rsidRPr="00705B8F">
        <w:rPr>
          <w:rFonts w:ascii="Sylfaen" w:eastAsia="Times New Roman" w:hAnsi="Sylfaen" w:cs="Sylfaen"/>
          <w:color w:val="333333"/>
        </w:rPr>
        <w:t>ვ</w:t>
      </w:r>
      <w:r w:rsidRPr="00705B8F">
        <w:rPr>
          <w:rFonts w:ascii="Sylfaen" w:eastAsia="Times New Roman" w:hAnsi="Sylfaen" w:cstheme="minorHAnsi"/>
          <w:color w:val="333333"/>
        </w:rPr>
        <w:t xml:space="preserve">) </w:t>
      </w:r>
      <w:r w:rsidRPr="00705B8F">
        <w:rPr>
          <w:rFonts w:ascii="Sylfaen" w:eastAsia="Times New Roman" w:hAnsi="Sylfaen" w:cs="Sylfaen"/>
          <w:color w:val="333333"/>
        </w:rPr>
        <w:t>ცენტრის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მომსახურებების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საფასურების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განსაზღვრაში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მონაწილეობის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მიღება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და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დაანგარიშება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საქართველოს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მოქმედი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კანონმდებლობის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შესაბამისად</w:t>
      </w:r>
      <w:r w:rsidRPr="00705B8F">
        <w:rPr>
          <w:rFonts w:ascii="Sylfaen" w:eastAsia="Times New Roman" w:hAnsi="Sylfaen" w:cstheme="minorHAnsi"/>
          <w:color w:val="333333"/>
        </w:rPr>
        <w:t>;</w:t>
      </w:r>
    </w:p>
    <w:p w14:paraId="7D69D843" w14:textId="77777777" w:rsidR="001879C4" w:rsidRPr="00705B8F" w:rsidRDefault="001879C4" w:rsidP="001879C4">
      <w:pPr>
        <w:ind w:right="432"/>
        <w:jc w:val="both"/>
        <w:rPr>
          <w:rFonts w:ascii="Sylfaen" w:eastAsia="Times New Roman" w:hAnsi="Sylfaen" w:cstheme="minorHAnsi"/>
          <w:color w:val="333333"/>
        </w:rPr>
      </w:pPr>
      <w:r w:rsidRPr="00705B8F">
        <w:rPr>
          <w:rFonts w:ascii="Sylfaen" w:eastAsia="Times New Roman" w:hAnsi="Sylfaen" w:cs="Sylfaen"/>
          <w:color w:val="333333"/>
          <w:lang w:val="ka-GE"/>
        </w:rPr>
        <w:t>გ</w:t>
      </w:r>
      <w:r w:rsidRPr="00705B8F">
        <w:rPr>
          <w:rFonts w:ascii="Sylfaen" w:eastAsia="Times New Roman" w:hAnsi="Sylfaen" w:cstheme="minorHAnsi"/>
          <w:color w:val="333333"/>
          <w:lang w:val="ka-GE"/>
        </w:rPr>
        <w:t>.</w:t>
      </w:r>
      <w:r w:rsidRPr="00705B8F">
        <w:rPr>
          <w:rFonts w:ascii="Sylfaen" w:eastAsia="Times New Roman" w:hAnsi="Sylfaen" w:cs="Sylfaen"/>
          <w:color w:val="333333"/>
        </w:rPr>
        <w:t>ზ</w:t>
      </w:r>
      <w:r w:rsidRPr="00705B8F">
        <w:rPr>
          <w:rFonts w:ascii="Sylfaen" w:eastAsia="Times New Roman" w:hAnsi="Sylfaen" w:cstheme="minorHAnsi"/>
          <w:color w:val="333333"/>
        </w:rPr>
        <w:t xml:space="preserve">) </w:t>
      </w:r>
      <w:r w:rsidRPr="00705B8F">
        <w:rPr>
          <w:rFonts w:ascii="Sylfaen" w:eastAsia="Times New Roman" w:hAnsi="Sylfaen" w:cs="Sylfaen"/>
          <w:color w:val="333333"/>
        </w:rPr>
        <w:t>ცენტრის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ფინანსური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ანგარიშების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მომზადება</w:t>
      </w:r>
      <w:r w:rsidRPr="00705B8F">
        <w:rPr>
          <w:rFonts w:ascii="Sylfaen" w:eastAsia="Times New Roman" w:hAnsi="Sylfaen" w:cstheme="minorHAnsi"/>
          <w:color w:val="333333"/>
        </w:rPr>
        <w:t>;</w:t>
      </w:r>
    </w:p>
    <w:p w14:paraId="609A6F49" w14:textId="77777777" w:rsidR="001879C4" w:rsidRPr="00705B8F" w:rsidRDefault="001879C4" w:rsidP="001879C4">
      <w:pPr>
        <w:ind w:right="432"/>
        <w:jc w:val="both"/>
        <w:rPr>
          <w:rFonts w:ascii="Sylfaen" w:eastAsia="Times New Roman" w:hAnsi="Sylfaen" w:cstheme="minorHAnsi"/>
          <w:color w:val="333333"/>
          <w:lang w:val="ka-GE"/>
        </w:rPr>
      </w:pPr>
      <w:r w:rsidRPr="00705B8F">
        <w:rPr>
          <w:rFonts w:ascii="Sylfaen" w:eastAsia="Times New Roman" w:hAnsi="Sylfaen" w:cs="Sylfaen"/>
          <w:color w:val="333333"/>
          <w:lang w:val="ka-GE"/>
        </w:rPr>
        <w:t>გ</w:t>
      </w:r>
      <w:r w:rsidRPr="00705B8F">
        <w:rPr>
          <w:rFonts w:ascii="Sylfaen" w:eastAsia="Times New Roman" w:hAnsi="Sylfaen" w:cstheme="minorHAnsi"/>
          <w:color w:val="333333"/>
          <w:lang w:val="ka-GE"/>
        </w:rPr>
        <w:t>.</w:t>
      </w:r>
      <w:r w:rsidRPr="00705B8F">
        <w:rPr>
          <w:rFonts w:ascii="Sylfaen" w:eastAsia="Times New Roman" w:hAnsi="Sylfaen" w:cs="Sylfaen"/>
          <w:color w:val="333333"/>
        </w:rPr>
        <w:t>თ</w:t>
      </w:r>
      <w:r w:rsidRPr="00705B8F">
        <w:rPr>
          <w:rFonts w:ascii="Sylfaen" w:eastAsia="Times New Roman" w:hAnsi="Sylfaen" w:cstheme="minorHAnsi"/>
          <w:color w:val="333333"/>
        </w:rPr>
        <w:t xml:space="preserve">) </w:t>
      </w:r>
      <w:r w:rsidRPr="00705B8F">
        <w:rPr>
          <w:rFonts w:ascii="Sylfaen" w:eastAsia="Times New Roman" w:hAnsi="Sylfaen" w:cs="Sylfaen"/>
          <w:color w:val="333333"/>
        </w:rPr>
        <w:t>საქართველოს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კანონმდებლობით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განსაზღვრული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წესის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შესაბამისად</w:t>
      </w:r>
      <w:r w:rsidRPr="00705B8F">
        <w:rPr>
          <w:rFonts w:ascii="Sylfaen" w:eastAsia="Times New Roman" w:hAnsi="Sylfaen" w:cstheme="minorHAnsi"/>
          <w:color w:val="333333"/>
        </w:rPr>
        <w:t xml:space="preserve">, </w:t>
      </w:r>
      <w:r w:rsidRPr="00705B8F">
        <w:rPr>
          <w:rFonts w:ascii="Sylfaen" w:eastAsia="Times New Roman" w:hAnsi="Sylfaen" w:cs="Sylfaen"/>
          <w:color w:val="333333"/>
        </w:rPr>
        <w:t>ქონების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მიღება</w:t>
      </w:r>
      <w:r w:rsidRPr="00705B8F">
        <w:rPr>
          <w:rFonts w:ascii="Sylfaen" w:eastAsia="Times New Roman" w:hAnsi="Sylfaen" w:cstheme="minorHAnsi"/>
          <w:color w:val="333333"/>
        </w:rPr>
        <w:t>/</w:t>
      </w:r>
      <w:r w:rsidRPr="00705B8F">
        <w:rPr>
          <w:rFonts w:ascii="Sylfaen" w:eastAsia="Times New Roman" w:hAnsi="Sylfaen" w:cs="Sylfaen"/>
          <w:color w:val="333333"/>
        </w:rPr>
        <w:t>გაცემასთან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დაკავშირებული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ოპერაციების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განხორციელება</w:t>
      </w:r>
      <w:r w:rsidRPr="00705B8F">
        <w:rPr>
          <w:rFonts w:ascii="Sylfaen" w:eastAsia="Times New Roman" w:hAnsi="Sylfaen" w:cstheme="minorHAnsi"/>
          <w:color w:val="333333"/>
        </w:rPr>
        <w:t xml:space="preserve">, </w:t>
      </w:r>
      <w:r w:rsidRPr="00705B8F">
        <w:rPr>
          <w:rFonts w:ascii="Sylfaen" w:eastAsia="Times New Roman" w:hAnsi="Sylfaen" w:cs="Sylfaen"/>
          <w:color w:val="333333"/>
          <w:lang w:val="ka-GE"/>
        </w:rPr>
        <w:t>მათ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შორის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სახელმწიფო</w:t>
      </w:r>
      <w:r w:rsidRPr="00705B8F">
        <w:rPr>
          <w:rFonts w:ascii="Sylfaen" w:eastAsia="Times New Roman" w:hAnsi="Sylfaen" w:cstheme="minorHAnsi"/>
          <w:color w:val="333333"/>
        </w:rPr>
        <w:t xml:space="preserve"> </w:t>
      </w:r>
      <w:r w:rsidRPr="00705B8F">
        <w:rPr>
          <w:rFonts w:ascii="Sylfaen" w:eastAsia="Times New Roman" w:hAnsi="Sylfaen" w:cs="Sylfaen"/>
          <w:color w:val="333333"/>
        </w:rPr>
        <w:t>შესყიდვების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(</w:t>
      </w:r>
      <w:r w:rsidRPr="00705B8F">
        <w:rPr>
          <w:rFonts w:ascii="Sylfaen" w:eastAsia="Times New Roman" w:hAnsi="Sylfaen" w:cs="Sylfaen"/>
          <w:color w:val="333333"/>
          <w:lang w:val="ka-GE"/>
        </w:rPr>
        <w:t>სახელმწიფო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და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სხვა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სახის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შესყიდვების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დაგეგმვა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და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განხორციელება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, </w:t>
      </w:r>
      <w:r w:rsidRPr="00705B8F">
        <w:rPr>
          <w:rFonts w:ascii="Sylfaen" w:eastAsia="Times New Roman" w:hAnsi="Sylfaen" w:cs="Sylfaen"/>
          <w:color w:val="333333"/>
          <w:lang w:val="ka-GE"/>
        </w:rPr>
        <w:t>შესყიდვების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პროცესის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მონიტორინგი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, </w:t>
      </w:r>
      <w:r w:rsidRPr="00705B8F">
        <w:rPr>
          <w:rFonts w:ascii="Sylfaen" w:eastAsia="Times New Roman" w:hAnsi="Sylfaen" w:cs="Sylfaen"/>
          <w:color w:val="333333"/>
          <w:lang w:val="ka-GE"/>
        </w:rPr>
        <w:t>შესყიდვებთან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დაკავშირებული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ხელშეკრულებების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მომზადება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და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შესრულების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მონიტორინგი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და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სხვა</w:t>
      </w:r>
      <w:r w:rsidRPr="00705B8F">
        <w:rPr>
          <w:rFonts w:ascii="Sylfaen" w:eastAsia="Times New Roman" w:hAnsi="Sylfaen" w:cstheme="minorHAnsi"/>
          <w:color w:val="333333"/>
          <w:lang w:val="ka-GE"/>
        </w:rPr>
        <w:t>);</w:t>
      </w:r>
    </w:p>
    <w:p w14:paraId="1FAC218F" w14:textId="77777777" w:rsidR="001879C4" w:rsidRPr="00705B8F" w:rsidRDefault="001879C4" w:rsidP="001879C4">
      <w:pPr>
        <w:ind w:right="432"/>
        <w:jc w:val="both"/>
        <w:rPr>
          <w:rFonts w:ascii="Sylfaen" w:eastAsia="Times New Roman" w:hAnsi="Sylfaen" w:cstheme="minorHAnsi"/>
          <w:color w:val="333333"/>
          <w:lang w:val="ka-GE"/>
        </w:rPr>
      </w:pPr>
      <w:r w:rsidRPr="00705B8F">
        <w:rPr>
          <w:rFonts w:ascii="Sylfaen" w:eastAsia="Times New Roman" w:hAnsi="Sylfaen" w:cs="Sylfaen"/>
          <w:color w:val="333333"/>
          <w:lang w:val="ka-GE"/>
        </w:rPr>
        <w:t>გ</w:t>
      </w:r>
      <w:r w:rsidRPr="00705B8F">
        <w:rPr>
          <w:rFonts w:ascii="Sylfaen" w:eastAsia="Times New Roman" w:hAnsi="Sylfaen" w:cstheme="minorHAnsi"/>
          <w:color w:val="333333"/>
          <w:lang w:val="ka-GE"/>
        </w:rPr>
        <w:t>.</w:t>
      </w:r>
      <w:r w:rsidRPr="00705B8F">
        <w:rPr>
          <w:rFonts w:ascii="Sylfaen" w:eastAsia="Times New Roman" w:hAnsi="Sylfaen" w:cs="Sylfaen"/>
          <w:color w:val="333333"/>
          <w:lang w:val="ka-GE"/>
        </w:rPr>
        <w:t>ი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) </w:t>
      </w:r>
      <w:r w:rsidRPr="00705B8F">
        <w:rPr>
          <w:rFonts w:ascii="Sylfaen" w:eastAsia="Times New Roman" w:hAnsi="Sylfaen" w:cs="Sylfaen"/>
          <w:color w:val="333333"/>
          <w:lang w:val="ka-GE"/>
        </w:rPr>
        <w:t>ცენტრის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ბალანსზე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რიცხული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მატერიალური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ფასეულობების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ინვემტარიზაციის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პროცესის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დაგეგმვა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და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 </w:t>
      </w:r>
      <w:r w:rsidRPr="00705B8F">
        <w:rPr>
          <w:rFonts w:ascii="Sylfaen" w:eastAsia="Times New Roman" w:hAnsi="Sylfaen" w:cs="Sylfaen"/>
          <w:color w:val="333333"/>
          <w:lang w:val="ka-GE"/>
        </w:rPr>
        <w:t>განხორციელება</w:t>
      </w:r>
      <w:r w:rsidRPr="00705B8F">
        <w:rPr>
          <w:rFonts w:ascii="Sylfaen" w:eastAsia="Times New Roman" w:hAnsi="Sylfaen" w:cstheme="minorHAnsi"/>
          <w:color w:val="333333"/>
          <w:lang w:val="ka-GE"/>
        </w:rPr>
        <w:t xml:space="preserve">. </w:t>
      </w:r>
    </w:p>
    <w:p w14:paraId="29901CDA" w14:textId="681ACFED" w:rsidR="001879C4" w:rsidRDefault="00D55A03" w:rsidP="001879C4">
      <w:pPr>
        <w:tabs>
          <w:tab w:val="left" w:pos="1155"/>
        </w:tabs>
        <w:ind w:right="432"/>
        <w:jc w:val="both"/>
        <w:rPr>
          <w:rFonts w:ascii="Sylfaen" w:eastAsia="Times New Roman" w:hAnsi="Sylfaen" w:cstheme="minorHAnsi"/>
          <w:b/>
          <w:bCs/>
          <w:color w:val="333333"/>
          <w:lang w:val="ka-GE"/>
        </w:rPr>
      </w:pPr>
      <w:r w:rsidRPr="00D55A03">
        <w:rPr>
          <w:rFonts w:ascii="Sylfaen" w:eastAsia="Times New Roman" w:hAnsi="Sylfaen" w:cstheme="minorHAnsi"/>
          <w:b/>
          <w:bCs/>
          <w:color w:val="333333"/>
          <w:lang w:val="ka-GE"/>
        </w:rPr>
        <w:t xml:space="preserve">დ) </w:t>
      </w:r>
      <w:r>
        <w:rPr>
          <w:rFonts w:ascii="Sylfaen" w:eastAsia="Times New Roman" w:hAnsi="Sylfaen" w:cstheme="minorHAnsi"/>
          <w:b/>
          <w:bCs/>
          <w:color w:val="333333"/>
          <w:lang w:val="ka-GE"/>
        </w:rPr>
        <w:t>ადმინისტრაცია:</w:t>
      </w:r>
    </w:p>
    <w:p w14:paraId="07BC57D4" w14:textId="51266C07" w:rsidR="002B1D38" w:rsidRDefault="00F47455" w:rsidP="00F47455">
      <w:pPr>
        <w:widowControl/>
        <w:tabs>
          <w:tab w:val="left" w:pos="567"/>
        </w:tabs>
        <w:autoSpaceDE/>
        <w:autoSpaceDN/>
        <w:adjustRightInd/>
        <w:jc w:val="both"/>
        <w:rPr>
          <w:rFonts w:ascii="Sylfaen" w:hAnsi="Sylfaen"/>
          <w:bCs/>
          <w:lang w:val="ka-GE"/>
        </w:rPr>
      </w:pPr>
      <w:r>
        <w:rPr>
          <w:rFonts w:ascii="Sylfaen" w:eastAsia="Times New Roman" w:hAnsi="Sylfaen" w:cs="Sylfaen"/>
          <w:color w:val="333333"/>
          <w:lang w:val="ka-GE"/>
        </w:rPr>
        <w:t xml:space="preserve">დ.ა) </w:t>
      </w:r>
      <w:r w:rsidR="002B1D38" w:rsidRPr="00907166">
        <w:rPr>
          <w:rFonts w:ascii="Sylfaen" w:hAnsi="Sylfaen"/>
          <w:bCs/>
          <w:lang w:val="ka-GE"/>
        </w:rPr>
        <w:t>ადმინისტრაციული სისტემების</w:t>
      </w:r>
      <w:r w:rsidR="002B1D38">
        <w:rPr>
          <w:rFonts w:ascii="Sylfaen" w:hAnsi="Sylfaen"/>
          <w:bCs/>
          <w:lang w:val="ka-GE"/>
        </w:rPr>
        <w:t xml:space="preserve"> უწყვეტი </w:t>
      </w:r>
      <w:r w:rsidR="002B1D38" w:rsidRPr="00907166">
        <w:rPr>
          <w:rFonts w:ascii="Sylfaen" w:hAnsi="Sylfaen"/>
          <w:bCs/>
          <w:lang w:val="ka-GE"/>
        </w:rPr>
        <w:t>გაუმჯობესებ</w:t>
      </w:r>
      <w:r w:rsidR="002B1D38">
        <w:rPr>
          <w:rFonts w:ascii="Sylfaen" w:hAnsi="Sylfaen"/>
          <w:bCs/>
          <w:lang w:val="ka-GE"/>
        </w:rPr>
        <w:t>ა</w:t>
      </w:r>
      <w:r w:rsidR="002B1D38" w:rsidRPr="00907166">
        <w:rPr>
          <w:rFonts w:ascii="Sylfaen" w:hAnsi="Sylfaen"/>
          <w:bCs/>
          <w:lang w:val="ka-GE"/>
        </w:rPr>
        <w:t>, მათ შორის ციფრული ტრანსფორმაცი</w:t>
      </w:r>
      <w:r w:rsidR="002B1D38">
        <w:rPr>
          <w:rFonts w:ascii="Sylfaen" w:hAnsi="Sylfaen"/>
          <w:bCs/>
          <w:lang w:val="ka-GE"/>
        </w:rPr>
        <w:t>ის</w:t>
      </w:r>
      <w:r w:rsidR="002B1D38" w:rsidRPr="00907166">
        <w:rPr>
          <w:rFonts w:ascii="Sylfaen" w:hAnsi="Sylfaen"/>
          <w:bCs/>
          <w:lang w:val="ka-GE"/>
        </w:rPr>
        <w:t xml:space="preserve"> და ტექნოლოგიების დანერგვ</w:t>
      </w:r>
      <w:r w:rsidR="002B1D38">
        <w:rPr>
          <w:rFonts w:ascii="Sylfaen" w:hAnsi="Sylfaen"/>
          <w:bCs/>
          <w:lang w:val="ka-GE"/>
        </w:rPr>
        <w:t xml:space="preserve">ა </w:t>
      </w:r>
      <w:r w:rsidR="002B1D38" w:rsidRPr="00907166">
        <w:rPr>
          <w:rFonts w:ascii="Sylfaen" w:hAnsi="Sylfaen"/>
          <w:bCs/>
          <w:lang w:val="ka-GE"/>
        </w:rPr>
        <w:t xml:space="preserve">კვლევითი საქმიანობისა და ოფისის მართვის </w:t>
      </w:r>
      <w:r w:rsidR="002B1D38">
        <w:rPr>
          <w:rFonts w:ascii="Sylfaen" w:hAnsi="Sylfaen"/>
          <w:bCs/>
          <w:lang w:val="ka-GE"/>
        </w:rPr>
        <w:t xml:space="preserve">ეფექტური </w:t>
      </w:r>
      <w:r w:rsidR="002B1D38" w:rsidRPr="00907166">
        <w:rPr>
          <w:rFonts w:ascii="Sylfaen" w:hAnsi="Sylfaen"/>
          <w:bCs/>
          <w:lang w:val="ka-GE"/>
        </w:rPr>
        <w:t>მხარდა</w:t>
      </w:r>
      <w:r w:rsidR="002B1D38">
        <w:rPr>
          <w:rFonts w:ascii="Sylfaen" w:hAnsi="Sylfaen"/>
          <w:bCs/>
          <w:lang w:val="ka-GE"/>
        </w:rPr>
        <w:t>ჭერის უზრუნველყოფის მიზნით;</w:t>
      </w:r>
    </w:p>
    <w:p w14:paraId="5F822300" w14:textId="7856CE5C" w:rsidR="002B1D38" w:rsidRDefault="00F47455" w:rsidP="00F47455">
      <w:pPr>
        <w:widowControl/>
        <w:tabs>
          <w:tab w:val="left" w:pos="567"/>
        </w:tabs>
        <w:autoSpaceDE/>
        <w:autoSpaceDN/>
        <w:adjustRightInd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დ.ბ) </w:t>
      </w:r>
      <w:r w:rsidR="002B1D38" w:rsidRPr="00261D61">
        <w:rPr>
          <w:rFonts w:ascii="Sylfaen" w:hAnsi="Sylfaen"/>
          <w:bCs/>
          <w:lang w:val="ka-GE"/>
        </w:rPr>
        <w:t>კვლევით გუნდებსა და ადმინისტრაციულ ერთეულებს შორის ეფექტური კომუნიკაციის ხელშეწყობა</w:t>
      </w:r>
      <w:r w:rsidR="002B1D38">
        <w:rPr>
          <w:rFonts w:ascii="Sylfaen" w:hAnsi="Sylfaen"/>
          <w:bCs/>
          <w:lang w:val="ka-GE"/>
        </w:rPr>
        <w:t>;</w:t>
      </w:r>
    </w:p>
    <w:p w14:paraId="1E859FAD" w14:textId="78E4D0D7" w:rsidR="002B1D38" w:rsidRDefault="00F47455" w:rsidP="00F47455">
      <w:pPr>
        <w:widowControl/>
        <w:tabs>
          <w:tab w:val="left" w:pos="567"/>
        </w:tabs>
        <w:autoSpaceDE/>
        <w:autoSpaceDN/>
        <w:adjustRightInd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დ.გ) </w:t>
      </w:r>
      <w:r w:rsidR="002B1D38">
        <w:rPr>
          <w:rFonts w:ascii="Sylfaen" w:hAnsi="Sylfaen"/>
          <w:bCs/>
          <w:lang w:val="ka-GE"/>
        </w:rPr>
        <w:t>ადმინისტრაციულ პროცესებში ხარისხის უზრუნველყოფ</w:t>
      </w:r>
      <w:r w:rsidR="004C7980">
        <w:rPr>
          <w:rFonts w:ascii="Sylfaen" w:hAnsi="Sylfaen"/>
          <w:bCs/>
          <w:lang w:val="ka-GE"/>
        </w:rPr>
        <w:t>ა;</w:t>
      </w:r>
    </w:p>
    <w:p w14:paraId="4A2C0FF2" w14:textId="6A90010B" w:rsidR="002B1D38" w:rsidRDefault="00F47455" w:rsidP="00F47455">
      <w:pPr>
        <w:widowControl/>
        <w:tabs>
          <w:tab w:val="left" w:pos="567"/>
        </w:tabs>
        <w:autoSpaceDE/>
        <w:autoSpaceDN/>
        <w:adjustRightInd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დ.დ) </w:t>
      </w:r>
      <w:r w:rsidR="002B1D38" w:rsidRPr="00FF11FD">
        <w:rPr>
          <w:rFonts w:ascii="Sylfaen" w:hAnsi="Sylfaen"/>
          <w:bCs/>
          <w:lang w:val="ka-GE"/>
        </w:rPr>
        <w:t>მონაცემთა შეგროვებისა და ლოგისტიკური მხარდაჭერის უზრუნველყოფა საგანმანათლებლო კვლევების შეუფერხებლად განხორციელებისთვის</w:t>
      </w:r>
      <w:r w:rsidR="002B1D38">
        <w:rPr>
          <w:rFonts w:ascii="Sylfaen" w:hAnsi="Sylfaen"/>
          <w:bCs/>
          <w:lang w:val="ka-GE"/>
        </w:rPr>
        <w:t>;</w:t>
      </w:r>
    </w:p>
    <w:p w14:paraId="176CA270" w14:textId="4F5490FD" w:rsidR="002B1D38" w:rsidRDefault="00F47455" w:rsidP="00F47455">
      <w:pPr>
        <w:widowControl/>
        <w:tabs>
          <w:tab w:val="left" w:pos="567"/>
        </w:tabs>
        <w:autoSpaceDE/>
        <w:autoSpaceDN/>
        <w:adjustRightInd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დ.ე) </w:t>
      </w:r>
      <w:r w:rsidR="002B1D38" w:rsidRPr="00B12EBE">
        <w:rPr>
          <w:rFonts w:ascii="Sylfaen" w:hAnsi="Sylfaen"/>
          <w:bCs/>
          <w:lang w:val="ka-GE"/>
        </w:rPr>
        <w:t>საველე მონაცემების შეგროვებისა და კვლევითი პროექტების ლოგისტიკური დაგეგმვა</w:t>
      </w:r>
      <w:r w:rsidR="002B1D38">
        <w:rPr>
          <w:rFonts w:ascii="Sylfaen" w:hAnsi="Sylfaen"/>
          <w:bCs/>
          <w:lang w:val="ka-GE"/>
        </w:rPr>
        <w:t xml:space="preserve"> და მართვა;</w:t>
      </w:r>
    </w:p>
    <w:p w14:paraId="32FC2E5C" w14:textId="45B98DF3" w:rsidR="00A0349D" w:rsidRPr="00C84DA2" w:rsidRDefault="00F47455" w:rsidP="00F47455">
      <w:pPr>
        <w:widowControl/>
        <w:tabs>
          <w:tab w:val="left" w:pos="567"/>
        </w:tabs>
        <w:autoSpaceDE/>
        <w:autoSpaceDN/>
        <w:adjustRightInd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დ.ვ) </w:t>
      </w:r>
      <w:r w:rsidR="00A0349D">
        <w:rPr>
          <w:rFonts w:ascii="Sylfaen" w:hAnsi="Sylfaen"/>
          <w:bCs/>
          <w:lang w:val="ka-GE"/>
        </w:rPr>
        <w:t>ადამიანური რესურსების საქმიანობ</w:t>
      </w:r>
      <w:r w:rsidR="0048301E">
        <w:rPr>
          <w:rFonts w:ascii="Sylfaen" w:hAnsi="Sylfaen"/>
          <w:bCs/>
          <w:lang w:val="ka-GE"/>
        </w:rPr>
        <w:t>ის ორგანიზება და მართვა</w:t>
      </w:r>
      <w:r w:rsidR="00A0349D">
        <w:rPr>
          <w:rFonts w:ascii="Sylfaen" w:hAnsi="Sylfaen"/>
          <w:bCs/>
          <w:lang w:val="ka-GE"/>
        </w:rPr>
        <w:t>;</w:t>
      </w:r>
    </w:p>
    <w:p w14:paraId="0F8B501F" w14:textId="171EE41E" w:rsidR="00A0349D" w:rsidRDefault="00F47455" w:rsidP="00F47455">
      <w:pPr>
        <w:widowControl/>
        <w:tabs>
          <w:tab w:val="left" w:pos="567"/>
        </w:tabs>
        <w:autoSpaceDE/>
        <w:autoSpaceDN/>
        <w:adjustRightInd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დ.ზ) </w:t>
      </w:r>
      <w:r w:rsidR="00A0349D">
        <w:rPr>
          <w:rFonts w:ascii="Sylfaen" w:hAnsi="Sylfaen"/>
          <w:bCs/>
          <w:lang w:val="ka-GE"/>
        </w:rPr>
        <w:t>საქმისწარმოებისა და საოფისე საქმიანობის ორგანიზება და მართვა;</w:t>
      </w:r>
    </w:p>
    <w:p w14:paraId="6E8D80C9" w14:textId="205A7059" w:rsidR="00A0349D" w:rsidRDefault="00F47455" w:rsidP="00F47455">
      <w:pPr>
        <w:widowControl/>
        <w:tabs>
          <w:tab w:val="left" w:pos="567"/>
        </w:tabs>
        <w:autoSpaceDE/>
        <w:autoSpaceDN/>
        <w:adjustRightInd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დ.თ) </w:t>
      </w:r>
      <w:r w:rsidR="00A0349D">
        <w:rPr>
          <w:rFonts w:ascii="Sylfaen" w:hAnsi="Sylfaen"/>
          <w:bCs/>
          <w:lang w:val="ka-GE"/>
        </w:rPr>
        <w:t>ხელშეკრულებებისა და იურიდიული საკითხების მართვა;</w:t>
      </w:r>
    </w:p>
    <w:p w14:paraId="257D1940" w14:textId="7D3D05A1" w:rsidR="00A0349D" w:rsidRPr="00F4069C" w:rsidRDefault="00F47455" w:rsidP="00F47455">
      <w:pPr>
        <w:widowControl/>
        <w:tabs>
          <w:tab w:val="left" w:pos="567"/>
        </w:tabs>
        <w:autoSpaceDE/>
        <w:autoSpaceDN/>
        <w:adjustRightInd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დ.ი) </w:t>
      </w:r>
      <w:r w:rsidR="00A0349D" w:rsidRPr="0005597F">
        <w:rPr>
          <w:rFonts w:ascii="Sylfaen" w:hAnsi="Sylfaen"/>
          <w:bCs/>
          <w:lang w:val="ka-GE"/>
        </w:rPr>
        <w:t>ინტელექტუალური საკუთრების, კონფიდენციალურობის შეთანხმებების</w:t>
      </w:r>
      <w:r w:rsidR="00A0349D">
        <w:rPr>
          <w:rFonts w:ascii="Sylfaen" w:hAnsi="Sylfaen"/>
          <w:bCs/>
          <w:lang w:val="ka-GE"/>
        </w:rPr>
        <w:t>ა</w:t>
      </w:r>
      <w:r w:rsidR="00A0349D" w:rsidRPr="0005597F">
        <w:rPr>
          <w:rFonts w:ascii="Sylfaen" w:hAnsi="Sylfaen"/>
          <w:bCs/>
          <w:lang w:val="ka-GE"/>
        </w:rPr>
        <w:t xml:space="preserve"> და მონაცემთა დაცვის </w:t>
      </w:r>
      <w:r w:rsidR="00A0349D">
        <w:rPr>
          <w:rFonts w:ascii="Sylfaen" w:hAnsi="Sylfaen"/>
          <w:bCs/>
          <w:lang w:val="ka-GE"/>
        </w:rPr>
        <w:t>უსაფრთხოების უზრუნველყოფა;</w:t>
      </w:r>
    </w:p>
    <w:p w14:paraId="32FF5357" w14:textId="39520FE6" w:rsidR="00A0349D" w:rsidRPr="00B1547E" w:rsidRDefault="00F47455" w:rsidP="00F47455">
      <w:pPr>
        <w:widowControl/>
        <w:tabs>
          <w:tab w:val="left" w:pos="567"/>
        </w:tabs>
        <w:autoSpaceDE/>
        <w:autoSpaceDN/>
        <w:adjustRightInd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დ.</w:t>
      </w:r>
      <w:r w:rsidR="00087755">
        <w:rPr>
          <w:rFonts w:ascii="Sylfaen" w:hAnsi="Sylfaen"/>
          <w:bCs/>
          <w:lang w:val="ka-GE"/>
        </w:rPr>
        <w:t>კ)</w:t>
      </w:r>
      <w:r w:rsidR="00A0349D" w:rsidRPr="00B1547E">
        <w:rPr>
          <w:rFonts w:ascii="Sylfaen" w:hAnsi="Sylfaen"/>
          <w:bCs/>
          <w:lang w:val="ka-GE"/>
        </w:rPr>
        <w:t xml:space="preserve"> </w:t>
      </w:r>
      <w:r w:rsidR="00B1547E">
        <w:rPr>
          <w:rFonts w:ascii="Sylfaen" w:hAnsi="Sylfaen"/>
          <w:bCs/>
          <w:lang w:val="ka-GE"/>
        </w:rPr>
        <w:t xml:space="preserve">ცენტრის </w:t>
      </w:r>
      <w:r w:rsidR="00A0349D" w:rsidRPr="00B1547E">
        <w:rPr>
          <w:rFonts w:ascii="Sylfaen" w:hAnsi="Sylfaen"/>
          <w:bCs/>
          <w:lang w:val="ka-GE"/>
        </w:rPr>
        <w:t>ტექნიკური მხარდაჭერ</w:t>
      </w:r>
      <w:r w:rsidR="00B1547E">
        <w:rPr>
          <w:rFonts w:ascii="Sylfaen" w:hAnsi="Sylfaen"/>
          <w:bCs/>
          <w:lang w:val="ka-GE"/>
        </w:rPr>
        <w:t>ა</w:t>
      </w:r>
      <w:r w:rsidR="00A0349D" w:rsidRPr="00B1547E">
        <w:rPr>
          <w:rFonts w:ascii="Sylfaen" w:hAnsi="Sylfaen"/>
          <w:bCs/>
          <w:lang w:val="ka-GE"/>
        </w:rPr>
        <w:t>, განსაკუთრებით კვლევის მონაცემთა სისტემებსა და ოფისის IT ინფრასტრუქტურის მიმართულებით;</w:t>
      </w:r>
    </w:p>
    <w:p w14:paraId="082CED27" w14:textId="794DC1CC" w:rsidR="00A0349D" w:rsidRDefault="00087755" w:rsidP="00087755">
      <w:pPr>
        <w:widowControl/>
        <w:tabs>
          <w:tab w:val="left" w:pos="567"/>
        </w:tabs>
        <w:autoSpaceDE/>
        <w:autoSpaceDN/>
        <w:adjustRightInd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დ.ლ) </w:t>
      </w:r>
      <w:r w:rsidR="00A0349D" w:rsidRPr="00721A2F">
        <w:rPr>
          <w:rFonts w:ascii="Sylfaen" w:hAnsi="Sylfaen"/>
          <w:bCs/>
          <w:lang w:val="ka-GE"/>
        </w:rPr>
        <w:t>საოფისე მარაგების მონიტორინგი</w:t>
      </w:r>
      <w:r w:rsidR="00A0349D">
        <w:rPr>
          <w:rFonts w:ascii="Sylfaen" w:hAnsi="Sylfaen"/>
          <w:bCs/>
          <w:lang w:val="ka-GE"/>
        </w:rPr>
        <w:t xml:space="preserve"> და</w:t>
      </w:r>
      <w:r w:rsidR="00A0349D" w:rsidRPr="00721A2F">
        <w:rPr>
          <w:rFonts w:ascii="Sylfaen" w:hAnsi="Sylfaen"/>
          <w:bCs/>
          <w:lang w:val="ka-GE"/>
        </w:rPr>
        <w:t xml:space="preserve"> ორგანიზება;</w:t>
      </w:r>
    </w:p>
    <w:p w14:paraId="3E929BA7" w14:textId="4BAB47C7" w:rsidR="00A0349D" w:rsidRDefault="00087755" w:rsidP="00087755">
      <w:pPr>
        <w:widowControl/>
        <w:tabs>
          <w:tab w:val="left" w:pos="567"/>
        </w:tabs>
        <w:autoSpaceDE/>
        <w:autoSpaceDN/>
        <w:adjustRightInd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დ.მ) </w:t>
      </w:r>
      <w:r w:rsidR="00A0349D" w:rsidRPr="004952B4">
        <w:rPr>
          <w:rFonts w:ascii="Sylfaen" w:hAnsi="Sylfaen"/>
          <w:bCs/>
          <w:lang w:val="ka-GE"/>
        </w:rPr>
        <w:t>შრომის ჯანმრთელობისა და უსაფრთხოების რეგულაციების დაცვის უზრუნველყოფა</w:t>
      </w:r>
      <w:r w:rsidR="00A0349D">
        <w:rPr>
          <w:rFonts w:ascii="Sylfaen" w:hAnsi="Sylfaen"/>
          <w:bCs/>
          <w:lang w:val="ka-GE"/>
        </w:rPr>
        <w:t>;</w:t>
      </w:r>
    </w:p>
    <w:p w14:paraId="196A2F23" w14:textId="41D77113" w:rsidR="00A0349D" w:rsidRPr="00F4069C" w:rsidRDefault="00087755" w:rsidP="00087755">
      <w:pPr>
        <w:widowControl/>
        <w:tabs>
          <w:tab w:val="left" w:pos="567"/>
        </w:tabs>
        <w:autoSpaceDE/>
        <w:autoSpaceDN/>
        <w:adjustRightInd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დ.ნ) </w:t>
      </w:r>
      <w:r w:rsidR="00A0349D">
        <w:rPr>
          <w:rFonts w:ascii="Sylfaen" w:hAnsi="Sylfaen"/>
          <w:bCs/>
          <w:lang w:val="ka-GE"/>
        </w:rPr>
        <w:t>თანამშრომელთა მოტივაციის ზრდის და სამუშაო გარემოს გაუმჯობესების პროცესის ხელშეწყობა</w:t>
      </w:r>
      <w:r>
        <w:rPr>
          <w:rFonts w:ascii="Sylfaen" w:hAnsi="Sylfaen"/>
          <w:bCs/>
          <w:lang w:val="ka-GE"/>
        </w:rPr>
        <w:t>.</w:t>
      </w:r>
    </w:p>
    <w:p w14:paraId="59BA1E55" w14:textId="77777777" w:rsidR="002B1D38" w:rsidRDefault="002B1D38" w:rsidP="00967DEF">
      <w:pPr>
        <w:widowControl/>
        <w:autoSpaceDE/>
        <w:autoSpaceDN/>
        <w:adjustRightInd/>
        <w:jc w:val="both"/>
        <w:rPr>
          <w:rFonts w:ascii="Sylfaen" w:eastAsia="Times New Roman" w:hAnsi="Sylfaen" w:cs="Sylfaen"/>
          <w:color w:val="333333"/>
          <w:lang w:val="ka-GE"/>
        </w:rPr>
      </w:pPr>
    </w:p>
    <w:p w14:paraId="7E3E8228" w14:textId="77777777" w:rsidR="002B1D38" w:rsidRDefault="002B1D38" w:rsidP="00967DEF">
      <w:pPr>
        <w:widowControl/>
        <w:autoSpaceDE/>
        <w:autoSpaceDN/>
        <w:adjustRightInd/>
        <w:jc w:val="both"/>
        <w:rPr>
          <w:rFonts w:ascii="Sylfaen" w:eastAsia="Times New Roman" w:hAnsi="Sylfaen" w:cs="Sylfaen"/>
          <w:color w:val="333333"/>
          <w:lang w:val="ka-GE"/>
        </w:rPr>
      </w:pPr>
    </w:p>
    <w:p w14:paraId="2C190904" w14:textId="77777777" w:rsidR="000C62D8" w:rsidRPr="00967DEF" w:rsidRDefault="000C62D8" w:rsidP="001879C4">
      <w:pPr>
        <w:tabs>
          <w:tab w:val="left" w:pos="1155"/>
        </w:tabs>
        <w:ind w:right="432"/>
        <w:jc w:val="both"/>
        <w:rPr>
          <w:rFonts w:ascii="Sylfaen" w:eastAsia="Times New Roman" w:hAnsi="Sylfaen" w:cstheme="minorHAnsi"/>
          <w:color w:val="333333"/>
          <w:lang w:val="ka-GE"/>
        </w:rPr>
      </w:pPr>
    </w:p>
    <w:p w14:paraId="18AFAFFD" w14:textId="77777777" w:rsidR="001879C4" w:rsidRPr="00967DEF" w:rsidRDefault="001879C4" w:rsidP="001879C4">
      <w:pPr>
        <w:ind w:right="432"/>
        <w:jc w:val="both"/>
        <w:rPr>
          <w:rFonts w:ascii="Sylfaen" w:eastAsia="Times New Roman" w:hAnsi="Sylfaen" w:cstheme="minorHAnsi"/>
          <w:color w:val="333333"/>
          <w:lang w:val="ka-GE"/>
        </w:rPr>
      </w:pPr>
      <w:r w:rsidRPr="00967DEF">
        <w:rPr>
          <w:rFonts w:ascii="Sylfaen" w:eastAsia="Times New Roman" w:hAnsi="Sylfaen" w:cstheme="minorHAnsi"/>
          <w:color w:val="333333"/>
          <w:lang w:val="ka-GE"/>
        </w:rPr>
        <w:t xml:space="preserve">5. </w:t>
      </w:r>
      <w:r w:rsidRPr="00967DEF">
        <w:rPr>
          <w:rFonts w:ascii="Sylfaen" w:hAnsi="Sylfaen" w:cs="Sylfaen"/>
          <w:color w:val="333333"/>
        </w:rPr>
        <w:t>ცენტრის</w:t>
      </w:r>
      <w:r w:rsidRPr="00967DEF">
        <w:rPr>
          <w:rFonts w:ascii="Sylfaen" w:hAnsi="Sylfaen" w:cstheme="minorHAnsi"/>
          <w:color w:val="333333"/>
        </w:rPr>
        <w:t xml:space="preserve"> </w:t>
      </w:r>
      <w:r w:rsidRPr="00967DEF">
        <w:rPr>
          <w:rFonts w:ascii="Sylfaen" w:hAnsi="Sylfaen" w:cs="Sylfaen"/>
          <w:color w:val="333333"/>
        </w:rPr>
        <w:t>ყველა</w:t>
      </w:r>
      <w:r w:rsidRPr="00967DEF">
        <w:rPr>
          <w:rFonts w:ascii="Sylfaen" w:hAnsi="Sylfaen" w:cstheme="minorHAnsi"/>
          <w:color w:val="333333"/>
        </w:rPr>
        <w:t xml:space="preserve"> </w:t>
      </w:r>
      <w:r w:rsidRPr="00967DEF">
        <w:rPr>
          <w:rFonts w:ascii="Sylfaen" w:hAnsi="Sylfaen" w:cs="Sylfaen"/>
          <w:color w:val="333333"/>
        </w:rPr>
        <w:t>სტრუქტურული</w:t>
      </w:r>
      <w:r w:rsidRPr="00967DEF">
        <w:rPr>
          <w:rFonts w:ascii="Sylfaen" w:hAnsi="Sylfaen" w:cstheme="minorHAnsi"/>
          <w:color w:val="333333"/>
        </w:rPr>
        <w:t xml:space="preserve"> </w:t>
      </w:r>
      <w:r w:rsidRPr="00967DEF">
        <w:rPr>
          <w:rFonts w:ascii="Sylfaen" w:hAnsi="Sylfaen" w:cs="Sylfaen"/>
          <w:color w:val="333333"/>
        </w:rPr>
        <w:t>ერთეულის</w:t>
      </w:r>
      <w:r w:rsidRPr="00967DEF">
        <w:rPr>
          <w:rFonts w:ascii="Sylfaen" w:hAnsi="Sylfaen" w:cstheme="minorHAnsi"/>
          <w:color w:val="333333"/>
        </w:rPr>
        <w:t>/</w:t>
      </w:r>
      <w:r w:rsidRPr="00967DEF">
        <w:rPr>
          <w:rFonts w:ascii="Sylfaen" w:hAnsi="Sylfaen" w:cs="Sylfaen"/>
          <w:color w:val="333333"/>
        </w:rPr>
        <w:t>ქვედანაყოფის</w:t>
      </w:r>
      <w:r w:rsidRPr="00967DEF">
        <w:rPr>
          <w:rFonts w:ascii="Sylfaen" w:hAnsi="Sylfaen" w:cstheme="minorHAnsi"/>
          <w:color w:val="333333"/>
        </w:rPr>
        <w:t xml:space="preserve"> </w:t>
      </w:r>
      <w:r w:rsidRPr="00967DEF">
        <w:rPr>
          <w:rFonts w:ascii="Sylfaen" w:hAnsi="Sylfaen" w:cs="Sylfaen"/>
          <w:color w:val="333333"/>
        </w:rPr>
        <w:t>ფუნქციას</w:t>
      </w:r>
      <w:r w:rsidRPr="00967DEF">
        <w:rPr>
          <w:rFonts w:ascii="Sylfaen" w:hAnsi="Sylfaen" w:cstheme="minorHAnsi"/>
          <w:color w:val="333333"/>
        </w:rPr>
        <w:t xml:space="preserve">, </w:t>
      </w:r>
      <w:r w:rsidRPr="00967DEF">
        <w:rPr>
          <w:rFonts w:ascii="Sylfaen" w:hAnsi="Sylfaen" w:cs="Sylfaen"/>
          <w:color w:val="333333"/>
        </w:rPr>
        <w:t>გარდა</w:t>
      </w:r>
      <w:r w:rsidRPr="00967DEF">
        <w:rPr>
          <w:rFonts w:ascii="Sylfaen" w:hAnsi="Sylfaen" w:cstheme="minorHAnsi"/>
          <w:color w:val="333333"/>
        </w:rPr>
        <w:t xml:space="preserve"> </w:t>
      </w:r>
      <w:r w:rsidRPr="00967DEF">
        <w:rPr>
          <w:rFonts w:ascii="Sylfaen" w:hAnsi="Sylfaen" w:cs="Sylfaen"/>
          <w:color w:val="333333"/>
        </w:rPr>
        <w:t>ამ</w:t>
      </w:r>
      <w:r w:rsidRPr="00967DEF">
        <w:rPr>
          <w:rFonts w:ascii="Sylfaen" w:hAnsi="Sylfaen" w:cstheme="minorHAnsi"/>
          <w:color w:val="333333"/>
        </w:rPr>
        <w:t xml:space="preserve"> </w:t>
      </w:r>
      <w:r w:rsidRPr="00967DEF">
        <w:rPr>
          <w:rFonts w:ascii="Sylfaen" w:hAnsi="Sylfaen" w:cs="Sylfaen"/>
          <w:color w:val="333333"/>
          <w:lang w:val="ka-GE"/>
        </w:rPr>
        <w:t>დოკუმენტით</w:t>
      </w:r>
      <w:r w:rsidRPr="00967DEF">
        <w:rPr>
          <w:rFonts w:ascii="Sylfaen" w:hAnsi="Sylfaen" w:cstheme="minorHAnsi"/>
          <w:color w:val="333333"/>
          <w:lang w:val="ka-GE"/>
        </w:rPr>
        <w:t xml:space="preserve"> </w:t>
      </w:r>
      <w:r w:rsidRPr="00967DEF">
        <w:rPr>
          <w:rFonts w:ascii="Sylfaen" w:hAnsi="Sylfaen" w:cs="Sylfaen"/>
          <w:color w:val="333333"/>
        </w:rPr>
        <w:t>მათთვის</w:t>
      </w:r>
      <w:r w:rsidRPr="00967DEF">
        <w:rPr>
          <w:rFonts w:ascii="Sylfaen" w:hAnsi="Sylfaen" w:cstheme="minorHAnsi"/>
          <w:color w:val="333333"/>
        </w:rPr>
        <w:t xml:space="preserve"> </w:t>
      </w:r>
      <w:r w:rsidRPr="00967DEF">
        <w:rPr>
          <w:rFonts w:ascii="Sylfaen" w:hAnsi="Sylfaen" w:cs="Sylfaen"/>
          <w:color w:val="333333"/>
        </w:rPr>
        <w:t>ინდივიდუალურად</w:t>
      </w:r>
      <w:r w:rsidRPr="00967DEF">
        <w:rPr>
          <w:rFonts w:ascii="Sylfaen" w:hAnsi="Sylfaen" w:cstheme="minorHAnsi"/>
          <w:color w:val="333333"/>
        </w:rPr>
        <w:t xml:space="preserve"> </w:t>
      </w:r>
      <w:r w:rsidRPr="00967DEF">
        <w:rPr>
          <w:rFonts w:ascii="Sylfaen" w:hAnsi="Sylfaen" w:cs="Sylfaen"/>
          <w:color w:val="333333"/>
        </w:rPr>
        <w:t>განსაზღვრული</w:t>
      </w:r>
      <w:r w:rsidRPr="00967DEF">
        <w:rPr>
          <w:rFonts w:ascii="Sylfaen" w:hAnsi="Sylfaen" w:cstheme="minorHAnsi"/>
          <w:color w:val="333333"/>
        </w:rPr>
        <w:t xml:space="preserve"> </w:t>
      </w:r>
      <w:r w:rsidRPr="00967DEF">
        <w:rPr>
          <w:rFonts w:ascii="Sylfaen" w:hAnsi="Sylfaen" w:cs="Sylfaen"/>
          <w:color w:val="333333"/>
        </w:rPr>
        <w:t>ფუნქციებისა</w:t>
      </w:r>
      <w:r w:rsidRPr="00967DEF">
        <w:rPr>
          <w:rFonts w:ascii="Sylfaen" w:hAnsi="Sylfaen" w:cstheme="minorHAnsi"/>
          <w:color w:val="333333"/>
        </w:rPr>
        <w:t xml:space="preserve">, </w:t>
      </w:r>
      <w:r w:rsidRPr="00967DEF">
        <w:rPr>
          <w:rFonts w:ascii="Sylfaen" w:hAnsi="Sylfaen" w:cs="Sylfaen"/>
          <w:color w:val="333333"/>
        </w:rPr>
        <w:t>წარმოადგენს</w:t>
      </w:r>
      <w:r w:rsidRPr="00967DEF">
        <w:rPr>
          <w:rFonts w:ascii="Sylfaen" w:hAnsi="Sylfaen" w:cstheme="minorHAnsi"/>
          <w:color w:val="333333"/>
        </w:rPr>
        <w:t>:</w:t>
      </w:r>
    </w:p>
    <w:p w14:paraId="26FF39C1" w14:textId="77777777" w:rsidR="001879C4" w:rsidRPr="00967DEF" w:rsidRDefault="001879C4" w:rsidP="001879C4">
      <w:pPr>
        <w:pStyle w:val="NormalWeb"/>
        <w:spacing w:before="0" w:beforeAutospacing="0" w:after="0" w:afterAutospacing="0"/>
        <w:ind w:right="432"/>
        <w:jc w:val="both"/>
        <w:rPr>
          <w:rFonts w:ascii="Sylfaen" w:eastAsiaTheme="minorEastAsia" w:hAnsi="Sylfaen" w:cstheme="minorHAnsi"/>
          <w:color w:val="333333"/>
        </w:rPr>
      </w:pPr>
      <w:r w:rsidRPr="00967DEF">
        <w:rPr>
          <w:rFonts w:ascii="Sylfaen" w:eastAsiaTheme="minorEastAsia" w:hAnsi="Sylfaen" w:cs="Sylfaen"/>
          <w:color w:val="333333"/>
        </w:rPr>
        <w:t>ა</w:t>
      </w:r>
      <w:r w:rsidRPr="00967DEF">
        <w:rPr>
          <w:rFonts w:ascii="Sylfaen" w:eastAsiaTheme="minorEastAsia" w:hAnsi="Sylfaen" w:cstheme="minorHAnsi"/>
          <w:color w:val="333333"/>
        </w:rPr>
        <w:t xml:space="preserve">) </w:t>
      </w:r>
      <w:r w:rsidRPr="00967DEF">
        <w:rPr>
          <w:rFonts w:ascii="Sylfaen" w:eastAsiaTheme="minorEastAsia" w:hAnsi="Sylfaen" w:cs="Sylfaen"/>
          <w:color w:val="333333"/>
        </w:rPr>
        <w:t>საკუთარი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კომპეტენციის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ფარგლებში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დამუშავებული</w:t>
      </w:r>
      <w:r w:rsidRPr="00967DEF">
        <w:rPr>
          <w:rFonts w:ascii="Sylfaen" w:eastAsiaTheme="minorEastAsia" w:hAnsi="Sylfaen" w:cstheme="minorHAnsi"/>
          <w:color w:val="333333"/>
        </w:rPr>
        <w:t>/</w:t>
      </w:r>
      <w:r w:rsidRPr="00967DEF">
        <w:rPr>
          <w:rFonts w:ascii="Sylfaen" w:eastAsiaTheme="minorEastAsia" w:hAnsi="Sylfaen" w:cs="Sylfaen"/>
          <w:color w:val="333333"/>
        </w:rPr>
        <w:t>წარმოებული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ინფორმაციის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მიწოდება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საჯარო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ინფორმაციის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გაცემაზე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პასუხისმგებელი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პირისათვის</w:t>
      </w:r>
      <w:r w:rsidRPr="00967DEF">
        <w:rPr>
          <w:rFonts w:ascii="Sylfaen" w:eastAsiaTheme="minorEastAsia" w:hAnsi="Sylfaen" w:cstheme="minorHAnsi"/>
          <w:color w:val="333333"/>
        </w:rPr>
        <w:t>;</w:t>
      </w:r>
    </w:p>
    <w:p w14:paraId="28576779" w14:textId="77777777" w:rsidR="001879C4" w:rsidRPr="00967DEF" w:rsidRDefault="001879C4" w:rsidP="001879C4">
      <w:pPr>
        <w:pStyle w:val="NormalWeb"/>
        <w:spacing w:before="0" w:beforeAutospacing="0" w:after="0" w:afterAutospacing="0"/>
        <w:ind w:right="432"/>
        <w:jc w:val="both"/>
        <w:rPr>
          <w:rFonts w:ascii="Sylfaen" w:eastAsiaTheme="minorEastAsia" w:hAnsi="Sylfaen" w:cstheme="minorHAnsi"/>
          <w:color w:val="333333"/>
        </w:rPr>
      </w:pPr>
      <w:r w:rsidRPr="00967DEF">
        <w:rPr>
          <w:rFonts w:ascii="Sylfaen" w:eastAsiaTheme="minorEastAsia" w:hAnsi="Sylfaen" w:cs="Sylfaen"/>
          <w:color w:val="333333"/>
        </w:rPr>
        <w:t>ბ</w:t>
      </w:r>
      <w:r w:rsidRPr="00967DEF">
        <w:rPr>
          <w:rFonts w:ascii="Sylfaen" w:eastAsiaTheme="minorEastAsia" w:hAnsi="Sylfaen" w:cstheme="minorHAnsi"/>
          <w:color w:val="333333"/>
        </w:rPr>
        <w:t xml:space="preserve">) </w:t>
      </w:r>
      <w:r w:rsidRPr="00967DEF">
        <w:rPr>
          <w:rFonts w:ascii="Sylfaen" w:eastAsiaTheme="minorEastAsia" w:hAnsi="Sylfaen" w:cs="Sylfaen"/>
          <w:color w:val="333333"/>
        </w:rPr>
        <w:t>საქართველოს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მოქმედი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სამართლებრივი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აქტების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შესაბამისად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ცენტრში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შემოსულ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კორესპონდენციებზე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დროული</w:t>
      </w:r>
      <w:r w:rsidRPr="00967DEF">
        <w:rPr>
          <w:rFonts w:ascii="Sylfaen" w:eastAsiaTheme="minorEastAsia" w:hAnsi="Sylfaen" w:cstheme="minorHAnsi"/>
          <w:color w:val="333333"/>
        </w:rPr>
        <w:t xml:space="preserve"> </w:t>
      </w:r>
      <w:r w:rsidRPr="00967DEF">
        <w:rPr>
          <w:rFonts w:ascii="Sylfaen" w:eastAsiaTheme="minorEastAsia" w:hAnsi="Sylfaen" w:cs="Sylfaen"/>
          <w:color w:val="333333"/>
        </w:rPr>
        <w:t>რეაგირება</w:t>
      </w:r>
      <w:r w:rsidRPr="00967DEF">
        <w:rPr>
          <w:rFonts w:ascii="Sylfaen" w:eastAsiaTheme="minorEastAsia" w:hAnsi="Sylfaen" w:cstheme="minorHAnsi"/>
          <w:color w:val="333333"/>
        </w:rPr>
        <w:t>;</w:t>
      </w:r>
    </w:p>
    <w:p w14:paraId="3C2955F0" w14:textId="77777777" w:rsidR="001879C4" w:rsidRPr="00705B8F" w:rsidRDefault="001879C4" w:rsidP="001879C4">
      <w:pPr>
        <w:pStyle w:val="NormalWeb"/>
        <w:spacing w:before="0" w:beforeAutospacing="0" w:after="0" w:afterAutospacing="0"/>
        <w:ind w:right="432"/>
        <w:jc w:val="both"/>
        <w:rPr>
          <w:rFonts w:ascii="Sylfaen" w:eastAsiaTheme="minorEastAsia" w:hAnsi="Sylfaen" w:cstheme="minorHAnsi"/>
          <w:color w:val="333333"/>
        </w:rPr>
      </w:pPr>
      <w:r w:rsidRPr="00705B8F">
        <w:rPr>
          <w:rFonts w:ascii="Sylfaen" w:eastAsiaTheme="minorEastAsia" w:hAnsi="Sylfaen" w:cs="Sylfaen"/>
          <w:color w:val="333333"/>
        </w:rPr>
        <w:t>გ</w:t>
      </w:r>
      <w:r w:rsidRPr="00705B8F">
        <w:rPr>
          <w:rFonts w:ascii="Sylfaen" w:eastAsiaTheme="minorEastAsia" w:hAnsi="Sylfaen" w:cstheme="minorHAnsi"/>
          <w:color w:val="333333"/>
        </w:rPr>
        <w:t xml:space="preserve">) </w:t>
      </w:r>
      <w:r w:rsidRPr="00705B8F">
        <w:rPr>
          <w:rFonts w:ascii="Sylfaen" w:eastAsiaTheme="minorEastAsia" w:hAnsi="Sylfaen" w:cs="Sylfaen"/>
          <w:color w:val="333333"/>
        </w:rPr>
        <w:t>საკუთარი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კომპეტენციის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ფარგლებში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ცენტრის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სხვა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სტრუქტურული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ერთეულებისა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და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დაინტერესებული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პირების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ინფორმირება</w:t>
      </w:r>
      <w:r w:rsidRPr="00705B8F">
        <w:rPr>
          <w:rFonts w:ascii="Sylfaen" w:eastAsiaTheme="minorEastAsia" w:hAnsi="Sylfaen" w:cstheme="minorHAnsi"/>
          <w:color w:val="333333"/>
        </w:rPr>
        <w:t xml:space="preserve">, </w:t>
      </w:r>
      <w:r w:rsidRPr="00705B8F">
        <w:rPr>
          <w:rFonts w:ascii="Sylfaen" w:eastAsiaTheme="minorEastAsia" w:hAnsi="Sylfaen" w:cs="Sylfaen"/>
          <w:color w:val="333333"/>
        </w:rPr>
        <w:t>შესაბამის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საკითხებზე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კონსულტაციების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გაწევა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და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დაგეგმილ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ტრენინგებში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მონაწილეობა</w:t>
      </w:r>
      <w:r w:rsidRPr="00705B8F">
        <w:rPr>
          <w:rFonts w:ascii="Sylfaen" w:eastAsiaTheme="minorEastAsia" w:hAnsi="Sylfaen" w:cstheme="minorHAnsi"/>
          <w:color w:val="333333"/>
        </w:rPr>
        <w:t>;</w:t>
      </w:r>
    </w:p>
    <w:p w14:paraId="18D2AEE2" w14:textId="77777777" w:rsidR="001879C4" w:rsidRPr="00705B8F" w:rsidRDefault="001879C4" w:rsidP="001879C4">
      <w:pPr>
        <w:pStyle w:val="NormalWeb"/>
        <w:spacing w:before="0" w:beforeAutospacing="0" w:after="0" w:afterAutospacing="0"/>
        <w:ind w:right="432"/>
        <w:jc w:val="both"/>
        <w:rPr>
          <w:rFonts w:ascii="Sylfaen" w:eastAsiaTheme="minorEastAsia" w:hAnsi="Sylfaen" w:cstheme="minorHAnsi"/>
          <w:color w:val="333333"/>
        </w:rPr>
      </w:pPr>
      <w:r w:rsidRPr="00705B8F">
        <w:rPr>
          <w:rFonts w:ascii="Sylfaen" w:eastAsiaTheme="minorEastAsia" w:hAnsi="Sylfaen" w:cs="Sylfaen"/>
          <w:color w:val="333333"/>
        </w:rPr>
        <w:t>დ</w:t>
      </w:r>
      <w:r w:rsidRPr="00705B8F">
        <w:rPr>
          <w:rFonts w:ascii="Sylfaen" w:eastAsiaTheme="minorEastAsia" w:hAnsi="Sylfaen" w:cstheme="minorHAnsi"/>
          <w:color w:val="333333"/>
        </w:rPr>
        <w:t xml:space="preserve">) </w:t>
      </w:r>
      <w:r w:rsidRPr="00705B8F">
        <w:rPr>
          <w:rFonts w:ascii="Sylfaen" w:eastAsiaTheme="minorEastAsia" w:hAnsi="Sylfaen" w:cs="Sylfaen"/>
          <w:color w:val="333333"/>
        </w:rPr>
        <w:t>კომპეტენციას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მიკუთვნებულ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საკითხებთან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დაკავშირებით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საკუთარი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საქმიანობის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ანალიზი</w:t>
      </w:r>
      <w:r w:rsidRPr="00705B8F">
        <w:rPr>
          <w:rFonts w:ascii="Sylfaen" w:eastAsiaTheme="minorEastAsia" w:hAnsi="Sylfaen" w:cstheme="minorHAnsi"/>
          <w:color w:val="333333"/>
        </w:rPr>
        <w:t xml:space="preserve">, </w:t>
      </w:r>
      <w:r w:rsidRPr="00705B8F">
        <w:rPr>
          <w:rFonts w:ascii="Sylfaen" w:eastAsiaTheme="minorEastAsia" w:hAnsi="Sylfaen" w:cs="Sylfaen"/>
          <w:color w:val="333333"/>
        </w:rPr>
        <w:t>საქმიანობის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ხარისხის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გაუმჯობესებისა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და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ეფექტიანობის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გაზრდისთვის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წინადადებების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შემუშავება</w:t>
      </w:r>
      <w:r w:rsidRPr="00705B8F">
        <w:rPr>
          <w:rFonts w:ascii="Sylfaen" w:eastAsiaTheme="minorEastAsia" w:hAnsi="Sylfaen" w:cstheme="minorHAnsi"/>
          <w:color w:val="333333"/>
        </w:rPr>
        <w:t>;</w:t>
      </w:r>
    </w:p>
    <w:p w14:paraId="658BCDA5" w14:textId="77777777" w:rsidR="001879C4" w:rsidRPr="00705B8F" w:rsidRDefault="001879C4" w:rsidP="001879C4">
      <w:pPr>
        <w:pStyle w:val="NormalWeb"/>
        <w:spacing w:before="0" w:beforeAutospacing="0" w:after="0" w:afterAutospacing="0"/>
        <w:ind w:right="432"/>
        <w:jc w:val="both"/>
        <w:rPr>
          <w:rFonts w:ascii="Sylfaen" w:eastAsiaTheme="minorEastAsia" w:hAnsi="Sylfaen" w:cstheme="minorHAnsi"/>
          <w:color w:val="333333"/>
        </w:rPr>
      </w:pPr>
      <w:r w:rsidRPr="00705B8F">
        <w:rPr>
          <w:rFonts w:ascii="Sylfaen" w:eastAsiaTheme="minorEastAsia" w:hAnsi="Sylfaen" w:cs="Sylfaen"/>
          <w:color w:val="333333"/>
        </w:rPr>
        <w:t>ე</w:t>
      </w:r>
      <w:r w:rsidRPr="00705B8F">
        <w:rPr>
          <w:rFonts w:ascii="Sylfaen" w:eastAsiaTheme="minorEastAsia" w:hAnsi="Sylfaen" w:cstheme="minorHAnsi"/>
          <w:color w:val="333333"/>
        </w:rPr>
        <w:t xml:space="preserve">) </w:t>
      </w:r>
      <w:r w:rsidRPr="00705B8F">
        <w:rPr>
          <w:rFonts w:ascii="Sylfaen" w:eastAsiaTheme="minorEastAsia" w:hAnsi="Sylfaen" w:cs="Sylfaen"/>
          <w:color w:val="333333"/>
        </w:rPr>
        <w:t>ცენტრის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ფუნქციებიდან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და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მიზნებიდან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გამომდინარე</w:t>
      </w:r>
      <w:r w:rsidRPr="00705B8F">
        <w:rPr>
          <w:rFonts w:ascii="Sylfaen" w:eastAsiaTheme="minorEastAsia" w:hAnsi="Sylfaen" w:cstheme="minorHAnsi"/>
          <w:color w:val="333333"/>
        </w:rPr>
        <w:t xml:space="preserve">, </w:t>
      </w:r>
      <w:r w:rsidRPr="00705B8F">
        <w:rPr>
          <w:rFonts w:ascii="Sylfaen" w:eastAsiaTheme="minorEastAsia" w:hAnsi="Sylfaen" w:cs="Sylfaen"/>
          <w:color w:val="333333"/>
        </w:rPr>
        <w:t>ცენტრის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სხვა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სტრუქტურულ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ერთეულებთან</w:t>
      </w:r>
      <w:r w:rsidRPr="00705B8F">
        <w:rPr>
          <w:rFonts w:ascii="Sylfaen" w:eastAsiaTheme="minorEastAsia" w:hAnsi="Sylfaen" w:cstheme="minorHAnsi"/>
          <w:color w:val="333333"/>
        </w:rPr>
        <w:t>/</w:t>
      </w:r>
      <w:r w:rsidRPr="00705B8F">
        <w:rPr>
          <w:rFonts w:ascii="Sylfaen" w:eastAsiaTheme="minorEastAsia" w:hAnsi="Sylfaen" w:cs="Sylfaen"/>
          <w:color w:val="333333"/>
        </w:rPr>
        <w:t>თანამშრომლებთან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თანამშრომლობა</w:t>
      </w:r>
      <w:r w:rsidRPr="00705B8F">
        <w:rPr>
          <w:rFonts w:ascii="Sylfaen" w:eastAsiaTheme="minorEastAsia" w:hAnsi="Sylfaen" w:cstheme="minorHAnsi"/>
          <w:color w:val="333333"/>
        </w:rPr>
        <w:t>;</w:t>
      </w:r>
    </w:p>
    <w:p w14:paraId="3F5D1FF6" w14:textId="77777777" w:rsidR="001879C4" w:rsidRPr="00705B8F" w:rsidRDefault="001879C4" w:rsidP="001879C4">
      <w:pPr>
        <w:pStyle w:val="NormalWeb"/>
        <w:spacing w:before="0" w:beforeAutospacing="0" w:after="0" w:afterAutospacing="0"/>
        <w:ind w:right="432"/>
        <w:jc w:val="both"/>
        <w:rPr>
          <w:rFonts w:ascii="Sylfaen" w:eastAsiaTheme="minorEastAsia" w:hAnsi="Sylfaen" w:cstheme="minorHAnsi"/>
          <w:color w:val="333333"/>
        </w:rPr>
      </w:pPr>
      <w:r w:rsidRPr="00705B8F">
        <w:rPr>
          <w:rFonts w:ascii="Sylfaen" w:eastAsiaTheme="minorEastAsia" w:hAnsi="Sylfaen" w:cs="Sylfaen"/>
          <w:color w:val="333333"/>
        </w:rPr>
        <w:t>ვ</w:t>
      </w:r>
      <w:r w:rsidRPr="00705B8F">
        <w:rPr>
          <w:rFonts w:ascii="Sylfaen" w:eastAsiaTheme="minorEastAsia" w:hAnsi="Sylfaen" w:cstheme="minorHAnsi"/>
          <w:color w:val="333333"/>
        </w:rPr>
        <w:t xml:space="preserve">) </w:t>
      </w:r>
      <w:r w:rsidRPr="00705B8F">
        <w:rPr>
          <w:rFonts w:ascii="Sylfaen" w:eastAsiaTheme="minorEastAsia" w:hAnsi="Sylfaen" w:cs="Sylfaen"/>
          <w:color w:val="333333"/>
        </w:rPr>
        <w:t>კანონმდებლობით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გათვალისწინებული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სხვა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უფლებამოსილებების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შესრულება</w:t>
      </w:r>
      <w:r w:rsidRPr="00705B8F">
        <w:rPr>
          <w:rFonts w:ascii="Sylfaen" w:eastAsiaTheme="minorEastAsia" w:hAnsi="Sylfaen" w:cstheme="minorHAnsi"/>
          <w:color w:val="333333"/>
        </w:rPr>
        <w:t>;</w:t>
      </w:r>
    </w:p>
    <w:p w14:paraId="72A00538" w14:textId="77777777" w:rsidR="001879C4" w:rsidRPr="00705B8F" w:rsidRDefault="001879C4" w:rsidP="001879C4">
      <w:pPr>
        <w:pStyle w:val="NormalWeb"/>
        <w:spacing w:before="0" w:beforeAutospacing="0" w:after="0" w:afterAutospacing="0"/>
        <w:ind w:right="432"/>
        <w:jc w:val="both"/>
        <w:rPr>
          <w:rFonts w:ascii="Sylfaen" w:eastAsiaTheme="minorEastAsia" w:hAnsi="Sylfaen" w:cstheme="minorHAnsi"/>
          <w:color w:val="333333"/>
        </w:rPr>
      </w:pPr>
      <w:r w:rsidRPr="00705B8F">
        <w:rPr>
          <w:rFonts w:ascii="Sylfaen" w:eastAsiaTheme="minorEastAsia" w:hAnsi="Sylfaen" w:cs="Sylfaen"/>
          <w:color w:val="333333"/>
        </w:rPr>
        <w:t>ზ</w:t>
      </w:r>
      <w:r w:rsidRPr="00705B8F">
        <w:rPr>
          <w:rFonts w:ascii="Sylfaen" w:eastAsiaTheme="minorEastAsia" w:hAnsi="Sylfaen" w:cstheme="minorHAnsi"/>
          <w:color w:val="333333"/>
        </w:rPr>
        <w:t xml:space="preserve">) </w:t>
      </w:r>
      <w:r w:rsidRPr="00705B8F">
        <w:rPr>
          <w:rFonts w:ascii="Sylfaen" w:eastAsiaTheme="minorEastAsia" w:hAnsi="Sylfaen" w:cs="Sylfaen"/>
          <w:color w:val="333333"/>
        </w:rPr>
        <w:t>ხელმძღვანელის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სხვა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დავალებების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შესრულება</w:t>
      </w:r>
      <w:r w:rsidRPr="00705B8F">
        <w:rPr>
          <w:rFonts w:ascii="Sylfaen" w:eastAsiaTheme="minorEastAsia" w:hAnsi="Sylfaen" w:cstheme="minorHAnsi"/>
          <w:color w:val="333333"/>
        </w:rPr>
        <w:t xml:space="preserve">, </w:t>
      </w:r>
      <w:r w:rsidRPr="00705B8F">
        <w:rPr>
          <w:rFonts w:ascii="Sylfaen" w:eastAsiaTheme="minorEastAsia" w:hAnsi="Sylfaen" w:cs="Sylfaen"/>
          <w:color w:val="333333"/>
        </w:rPr>
        <w:t>რომლებიც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არ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ეწინააღმდეგება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საქართველოს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მოქმედ</w:t>
      </w:r>
      <w:r w:rsidRPr="00705B8F">
        <w:rPr>
          <w:rFonts w:ascii="Sylfaen" w:eastAsiaTheme="minorEastAsia" w:hAnsi="Sylfaen" w:cstheme="minorHAnsi"/>
          <w:color w:val="333333"/>
        </w:rPr>
        <w:t xml:space="preserve"> </w:t>
      </w:r>
      <w:r w:rsidRPr="00705B8F">
        <w:rPr>
          <w:rFonts w:ascii="Sylfaen" w:eastAsiaTheme="minorEastAsia" w:hAnsi="Sylfaen" w:cs="Sylfaen"/>
          <w:color w:val="333333"/>
        </w:rPr>
        <w:t>კანონმდებლობას</w:t>
      </w:r>
      <w:r w:rsidRPr="00705B8F">
        <w:rPr>
          <w:rFonts w:ascii="Sylfaen" w:eastAsiaTheme="minorEastAsia" w:hAnsi="Sylfaen" w:cstheme="minorHAnsi"/>
          <w:color w:val="333333"/>
        </w:rPr>
        <w:t>.</w:t>
      </w:r>
    </w:p>
    <w:p w14:paraId="7FF521E9" w14:textId="77777777" w:rsidR="001879C4" w:rsidRPr="00705B8F" w:rsidRDefault="001879C4" w:rsidP="001879C4">
      <w:pPr>
        <w:ind w:right="432"/>
        <w:rPr>
          <w:rFonts w:ascii="Sylfaen" w:hAnsi="Sylfaen" w:cstheme="minorHAnsi"/>
          <w:color w:val="333333"/>
        </w:rPr>
      </w:pPr>
    </w:p>
    <w:p w14:paraId="40483445" w14:textId="77777777" w:rsidR="00A00502" w:rsidRPr="00705B8F" w:rsidRDefault="00A00502">
      <w:pPr>
        <w:rPr>
          <w:rFonts w:ascii="Sylfaen" w:hAnsi="Sylfaen"/>
        </w:rPr>
      </w:pPr>
    </w:p>
    <w:sectPr w:rsidR="00A00502" w:rsidRPr="00705B8F" w:rsidSect="00F27150">
      <w:pgSz w:w="12240" w:h="15840"/>
      <w:pgMar w:top="851" w:right="474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840006A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47747"/>
    <w:multiLevelType w:val="hybridMultilevel"/>
    <w:tmpl w:val="D5362E1E"/>
    <w:lvl w:ilvl="0" w:tplc="B8949E56">
      <w:start w:val="1"/>
      <w:numFmt w:val="decimal"/>
      <w:lvlText w:val="3.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927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6"/>
    <w:rsid w:val="0000170E"/>
    <w:rsid w:val="00087755"/>
    <w:rsid w:val="00097506"/>
    <w:rsid w:val="000C62D8"/>
    <w:rsid w:val="00100BEB"/>
    <w:rsid w:val="001879C4"/>
    <w:rsid w:val="00285318"/>
    <w:rsid w:val="002B1D38"/>
    <w:rsid w:val="00317275"/>
    <w:rsid w:val="00382A29"/>
    <w:rsid w:val="003C2D15"/>
    <w:rsid w:val="0048301E"/>
    <w:rsid w:val="004C7980"/>
    <w:rsid w:val="00653972"/>
    <w:rsid w:val="00705B8F"/>
    <w:rsid w:val="007A097B"/>
    <w:rsid w:val="00925FEC"/>
    <w:rsid w:val="009429EA"/>
    <w:rsid w:val="00967DEF"/>
    <w:rsid w:val="00A00502"/>
    <w:rsid w:val="00A0349D"/>
    <w:rsid w:val="00AE092B"/>
    <w:rsid w:val="00B1547E"/>
    <w:rsid w:val="00B33E76"/>
    <w:rsid w:val="00D00896"/>
    <w:rsid w:val="00D55A03"/>
    <w:rsid w:val="00D61D82"/>
    <w:rsid w:val="00DF658D"/>
    <w:rsid w:val="00E5027C"/>
    <w:rsid w:val="00E777C9"/>
    <w:rsid w:val="00ED3C43"/>
    <w:rsid w:val="00EE4900"/>
    <w:rsid w:val="00F25A55"/>
    <w:rsid w:val="00F27150"/>
    <w:rsid w:val="00F47455"/>
    <w:rsid w:val="00FB7E0F"/>
    <w:rsid w:val="00FC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DAC0"/>
  <w15:chartTrackingRefBased/>
  <w15:docId w15:val="{E15724D9-AFA5-42B0-8C94-484916EB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7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79C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D61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3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Giorgadze</dc:creator>
  <cp:keywords/>
  <dc:description/>
  <cp:lastModifiedBy>Nino Esartia</cp:lastModifiedBy>
  <cp:revision>35</cp:revision>
  <dcterms:created xsi:type="dcterms:W3CDTF">2024-06-28T09:19:00Z</dcterms:created>
  <dcterms:modified xsi:type="dcterms:W3CDTF">2025-10-01T12:30:00Z</dcterms:modified>
</cp:coreProperties>
</file>